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956302F" w14:textId="5397FE44" w:rsidR="00B93F86" w:rsidRPr="004430CF" w:rsidRDefault="00B93F86" w:rsidP="00B93F86">
      <w:pPr>
        <w:spacing w:line="460" w:lineRule="exact"/>
        <w:rPr>
          <w:rFonts w:ascii="宋体" w:hAnsi="宋体" w:hint="eastAsia"/>
          <w:sz w:val="24"/>
          <w:szCs w:val="24"/>
        </w:rPr>
      </w:pPr>
      <w:r w:rsidRPr="00A449F3">
        <w:rPr>
          <w:rFonts w:ascii="宋体" w:hAnsi="宋体" w:hint="eastAsia"/>
          <w:sz w:val="24"/>
          <w:szCs w:val="24"/>
        </w:rPr>
        <w:t>股票代码：600860           股票简称：京城</w:t>
      </w:r>
      <w:r>
        <w:rPr>
          <w:rFonts w:ascii="宋体" w:hAnsi="宋体" w:hint="eastAsia"/>
          <w:sz w:val="24"/>
          <w:szCs w:val="24"/>
        </w:rPr>
        <w:t>股份</w:t>
      </w:r>
      <w:r w:rsidRPr="00A449F3">
        <w:rPr>
          <w:rFonts w:ascii="宋体" w:hAnsi="宋体" w:hint="eastAsia"/>
          <w:sz w:val="24"/>
          <w:szCs w:val="24"/>
        </w:rPr>
        <w:t xml:space="preserve">        </w:t>
      </w:r>
      <w:r w:rsidRPr="00E713F9">
        <w:rPr>
          <w:rFonts w:ascii="宋体" w:hAnsi="宋体" w:hint="eastAsia"/>
          <w:sz w:val="24"/>
          <w:szCs w:val="24"/>
        </w:rPr>
        <w:t>编号：</w:t>
      </w:r>
      <w:r w:rsidRPr="007B57C3">
        <w:rPr>
          <w:rFonts w:ascii="宋体" w:hAnsi="宋体" w:hint="eastAsia"/>
          <w:sz w:val="24"/>
          <w:szCs w:val="24"/>
        </w:rPr>
        <w:t>临</w:t>
      </w:r>
      <w:r w:rsidRPr="009F4F63">
        <w:rPr>
          <w:rFonts w:ascii="宋体" w:hAnsi="宋体" w:hint="eastAsia"/>
          <w:sz w:val="24"/>
          <w:szCs w:val="24"/>
        </w:rPr>
        <w:t>20</w:t>
      </w:r>
      <w:r>
        <w:rPr>
          <w:rFonts w:ascii="宋体" w:hAnsi="宋体" w:hint="eastAsia"/>
          <w:sz w:val="24"/>
          <w:szCs w:val="24"/>
        </w:rPr>
        <w:t>2</w:t>
      </w:r>
      <w:r w:rsidR="00831416">
        <w:rPr>
          <w:rFonts w:ascii="宋体" w:hAnsi="宋体" w:hint="eastAsia"/>
          <w:sz w:val="24"/>
          <w:szCs w:val="24"/>
        </w:rPr>
        <w:t>4</w:t>
      </w:r>
      <w:r w:rsidRPr="009F4F63">
        <w:rPr>
          <w:rFonts w:ascii="宋体" w:hAnsi="宋体" w:hint="eastAsia"/>
          <w:sz w:val="24"/>
          <w:szCs w:val="24"/>
        </w:rPr>
        <w:t>-</w:t>
      </w:r>
      <w:r w:rsidR="00B20D3B">
        <w:rPr>
          <w:rFonts w:ascii="宋体" w:hAnsi="宋体" w:hint="eastAsia"/>
          <w:sz w:val="24"/>
          <w:szCs w:val="24"/>
        </w:rPr>
        <w:t>035</w:t>
      </w:r>
    </w:p>
    <w:p w14:paraId="4A832DCD" w14:textId="77777777" w:rsidR="00B93F86" w:rsidRPr="00A449F3" w:rsidRDefault="00B93F86" w:rsidP="00B93F86">
      <w:pPr>
        <w:spacing w:line="460" w:lineRule="exact"/>
        <w:ind w:firstLine="57"/>
        <w:rPr>
          <w:rFonts w:ascii="宋体" w:hAnsi="宋体" w:hint="eastAsia"/>
          <w:sz w:val="24"/>
          <w:szCs w:val="24"/>
        </w:rPr>
      </w:pPr>
    </w:p>
    <w:p w14:paraId="2580EA31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olor w:val="FF0000"/>
          <w:sz w:val="36"/>
          <w:szCs w:val="36"/>
        </w:rPr>
      </w:pP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北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城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机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电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股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份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有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限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公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 xml:space="preserve"> </w:t>
      </w:r>
      <w:r w:rsidRPr="00A449F3">
        <w:rPr>
          <w:rFonts w:ascii="Times New Roman" w:hAnsi="Times New Roman" w:hint="eastAsia"/>
          <w:b/>
          <w:color w:val="FF0000"/>
          <w:sz w:val="36"/>
          <w:szCs w:val="36"/>
        </w:rPr>
        <w:t>司</w:t>
      </w:r>
    </w:p>
    <w:p w14:paraId="5DA50FAC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caps/>
          <w:color w:val="FF0000"/>
          <w:sz w:val="32"/>
          <w:szCs w:val="32"/>
        </w:rPr>
      </w:pPr>
      <w:r w:rsidRPr="00A449F3">
        <w:rPr>
          <w:rFonts w:ascii="宋体" w:hAnsi="宋体"/>
          <w:b/>
          <w:caps/>
          <w:color w:val="FF0000"/>
          <w:sz w:val="32"/>
          <w:szCs w:val="32"/>
        </w:rPr>
        <w:t>Beijing Jingcheng Machinery Electric Company Limited</w:t>
      </w:r>
    </w:p>
    <w:p w14:paraId="20572A54" w14:textId="77777777" w:rsidR="00B93F86" w:rsidRPr="00A449F3" w:rsidRDefault="00B93F86" w:rsidP="00B93F86">
      <w:pPr>
        <w:adjustRightInd w:val="0"/>
        <w:snapToGrid w:val="0"/>
        <w:spacing w:line="460" w:lineRule="exact"/>
        <w:jc w:val="center"/>
        <w:rPr>
          <w:rFonts w:ascii="宋体" w:hAnsi="宋体" w:hint="eastAsia"/>
          <w:b/>
          <w:i/>
          <w:color w:val="FF0000"/>
          <w:sz w:val="32"/>
          <w:szCs w:val="32"/>
        </w:rPr>
      </w:pPr>
      <w:r w:rsidRPr="00A449F3">
        <w:rPr>
          <w:rFonts w:ascii="宋体" w:hAnsi="宋体" w:hint="eastAsia"/>
          <w:b/>
          <w:i/>
          <w:color w:val="FF0000"/>
          <w:sz w:val="32"/>
          <w:szCs w:val="32"/>
        </w:rPr>
        <w:t>(在中华人民共和国注册成立之股份有限公司)</w:t>
      </w:r>
    </w:p>
    <w:p w14:paraId="4AFFA11F" w14:textId="50903052" w:rsidR="00B93F86" w:rsidRPr="00535CBF" w:rsidRDefault="00B93F86" w:rsidP="00B93F86">
      <w:pPr>
        <w:spacing w:beforeLines="50" w:before="156" w:afterLines="50" w:after="156"/>
        <w:jc w:val="center"/>
        <w:rPr>
          <w:rFonts w:ascii="Times New Roman" w:hAnsi="Times New Roman"/>
          <w:b/>
          <w:bCs/>
          <w:color w:val="FF0000"/>
          <w:sz w:val="32"/>
          <w:szCs w:val="32"/>
        </w:rPr>
      </w:pP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关于召开</w:t>
      </w:r>
      <w:r>
        <w:rPr>
          <w:rFonts w:ascii="Times New Roman" w:hAnsi="Times New Roman" w:hint="eastAsia"/>
          <w:b/>
          <w:bCs/>
          <w:color w:val="FF0000"/>
          <w:sz w:val="32"/>
          <w:szCs w:val="32"/>
        </w:rPr>
        <w:t>202</w:t>
      </w:r>
      <w:r w:rsidR="00831416">
        <w:rPr>
          <w:rFonts w:ascii="Times New Roman" w:hAnsi="Times New Roman" w:hint="eastAsia"/>
          <w:b/>
          <w:bCs/>
          <w:color w:val="FF0000"/>
          <w:sz w:val="32"/>
          <w:szCs w:val="32"/>
        </w:rPr>
        <w:t>4</w:t>
      </w: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年</w:t>
      </w:r>
      <w:r w:rsidR="00707CA2">
        <w:rPr>
          <w:rFonts w:ascii="Times New Roman" w:hAnsi="Times New Roman" w:hint="eastAsia"/>
          <w:b/>
          <w:bCs/>
          <w:color w:val="FF0000"/>
          <w:sz w:val="32"/>
          <w:szCs w:val="32"/>
        </w:rPr>
        <w:t>半年度</w:t>
      </w:r>
      <w:r w:rsidRPr="00487FEB">
        <w:rPr>
          <w:rFonts w:ascii="Times New Roman" w:hAnsi="Times New Roman" w:hint="eastAsia"/>
          <w:b/>
          <w:bCs/>
          <w:color w:val="FF0000"/>
          <w:sz w:val="32"/>
          <w:szCs w:val="32"/>
        </w:rPr>
        <w:t>业绩说明会的公告</w:t>
      </w:r>
    </w:p>
    <w:p w14:paraId="4BD4FC7A" w14:textId="53A18382" w:rsidR="00B93F86" w:rsidRPr="00A449F3" w:rsidRDefault="00707CA2" w:rsidP="00B93F86">
      <w:pPr>
        <w:pBdr>
          <w:top w:val="single" w:sz="4" w:space="1" w:color="auto"/>
          <w:left w:val="single" w:sz="4" w:space="4" w:color="auto"/>
          <w:bottom w:val="single" w:sz="4" w:space="7" w:color="auto"/>
          <w:right w:val="single" w:sz="4" w:space="4" w:color="auto"/>
        </w:pBdr>
        <w:autoSpaceDE w:val="0"/>
        <w:autoSpaceDN w:val="0"/>
        <w:spacing w:line="400" w:lineRule="exact"/>
        <w:ind w:firstLineChars="200" w:firstLine="482"/>
        <w:rPr>
          <w:rFonts w:ascii="仿宋_GB2312" w:eastAsia="仿宋_GB2312" w:hAnsi="宋体" w:hint="eastAsia"/>
          <w:b/>
          <w:color w:val="000000"/>
          <w:sz w:val="24"/>
          <w:szCs w:val="24"/>
        </w:rPr>
      </w:pPr>
      <w:r w:rsidRPr="00707CA2">
        <w:rPr>
          <w:rFonts w:ascii="仿宋_GB2312" w:eastAsia="仿宋_GB2312" w:hAnsi="宋体" w:hint="eastAsia"/>
          <w:b/>
          <w:color w:val="000000"/>
          <w:sz w:val="24"/>
          <w:szCs w:val="24"/>
        </w:rPr>
        <w:t>本公司董事会及全体董事保证本公告内容不存在任何虚假记载、误导性陈述或者重大遗漏，并对其内容的真实性、准确性和完整性承担法律责任。</w:t>
      </w:r>
      <w:r w:rsidR="00B93F86" w:rsidRPr="00A449F3">
        <w:rPr>
          <w:rFonts w:ascii="仿宋_GB2312" w:eastAsia="仿宋_GB2312" w:hAnsi="宋体" w:hint="eastAsia"/>
          <w:b/>
          <w:color w:val="000000"/>
          <w:sz w:val="24"/>
          <w:szCs w:val="24"/>
        </w:rPr>
        <w:t xml:space="preserve">   </w:t>
      </w:r>
    </w:p>
    <w:p w14:paraId="5EF3C0BD" w14:textId="545175B0" w:rsidR="00B93F86" w:rsidRDefault="00B93F86" w:rsidP="00850788">
      <w:pPr>
        <w:adjustRightInd w:val="0"/>
        <w:snapToGrid w:val="0"/>
        <w:spacing w:beforeLines="100" w:before="312" w:line="500" w:lineRule="exact"/>
        <w:ind w:firstLineChars="200" w:firstLine="482"/>
        <w:jc w:val="left"/>
        <w:rPr>
          <w:rFonts w:ascii="宋体" w:hAnsi="宋体" w:hint="eastAsia"/>
          <w:color w:val="000000"/>
          <w:sz w:val="24"/>
          <w:szCs w:val="24"/>
        </w:rPr>
      </w:pPr>
      <w:r w:rsidRPr="00AB405B">
        <w:rPr>
          <w:rFonts w:ascii="宋体" w:hAnsi="宋体"/>
          <w:b/>
          <w:color w:val="000000"/>
          <w:sz w:val="24"/>
          <w:szCs w:val="24"/>
        </w:rPr>
        <w:t>重要</w:t>
      </w:r>
      <w:r w:rsidRPr="00AB405B">
        <w:rPr>
          <w:rFonts w:ascii="宋体" w:hAnsi="宋体" w:hint="eastAsia"/>
          <w:b/>
          <w:color w:val="000000"/>
          <w:sz w:val="24"/>
          <w:szCs w:val="24"/>
        </w:rPr>
        <w:t>内容</w:t>
      </w:r>
      <w:r w:rsidRPr="00AB405B">
        <w:rPr>
          <w:rFonts w:ascii="宋体" w:hAnsi="宋体"/>
          <w:b/>
          <w:color w:val="000000"/>
          <w:sz w:val="24"/>
          <w:szCs w:val="24"/>
        </w:rPr>
        <w:t>提示：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/>
          <w:color w:val="000000"/>
          <w:sz w:val="24"/>
          <w:szCs w:val="24"/>
        </w:rPr>
        <w:t>会议召开时间：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年10月17日(星期</w:t>
      </w:r>
      <w:r w:rsidR="00831416">
        <w:rPr>
          <w:rFonts w:ascii="宋体" w:hAnsi="宋体" w:hint="eastAsia"/>
          <w:color w:val="000000"/>
          <w:sz w:val="24"/>
          <w:szCs w:val="24"/>
        </w:rPr>
        <w:t>四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)15:00-16:00</w:t>
      </w:r>
      <w:r w:rsidRPr="00AB405B">
        <w:rPr>
          <w:rFonts w:ascii="宋体" w:hAnsi="宋体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 会议召开</w:t>
      </w:r>
      <w:r w:rsidRPr="00AB405B">
        <w:rPr>
          <w:rFonts w:ascii="宋体" w:hAnsi="宋体" w:hint="eastAsia"/>
          <w:color w:val="000000"/>
          <w:sz w:val="24"/>
          <w:szCs w:val="24"/>
        </w:rPr>
        <w:t>网址</w:t>
      </w:r>
      <w:r w:rsidRPr="00AB405B">
        <w:rPr>
          <w:rFonts w:ascii="宋体" w:hAnsi="宋体"/>
          <w:color w:val="000000"/>
          <w:sz w:val="24"/>
          <w:szCs w:val="24"/>
        </w:rPr>
        <w:t>：</w:t>
      </w:r>
      <w:r w:rsidRPr="00AB405B">
        <w:rPr>
          <w:rFonts w:ascii="宋体" w:hAnsi="宋体" w:hint="eastAsia"/>
          <w:color w:val="000000"/>
          <w:sz w:val="24"/>
          <w:szCs w:val="24"/>
        </w:rPr>
        <w:t>上海证券</w:t>
      </w:r>
      <w:r w:rsidRPr="00AB405B">
        <w:rPr>
          <w:rFonts w:ascii="宋体" w:hAnsi="宋体"/>
          <w:color w:val="000000"/>
          <w:sz w:val="24"/>
          <w:szCs w:val="24"/>
        </w:rPr>
        <w:t>交易所</w:t>
      </w:r>
      <w:proofErr w:type="gramStart"/>
      <w:r w:rsidRPr="00AB405B">
        <w:rPr>
          <w:rFonts w:ascii="宋体" w:hAnsi="宋体"/>
          <w:color w:val="000000"/>
          <w:sz w:val="24"/>
          <w:szCs w:val="24"/>
        </w:rPr>
        <w:t>上证路演</w:t>
      </w:r>
      <w:proofErr w:type="gramEnd"/>
      <w:r w:rsidRPr="00AB405B">
        <w:rPr>
          <w:rFonts w:ascii="宋体" w:hAnsi="宋体"/>
          <w:color w:val="000000"/>
          <w:sz w:val="24"/>
          <w:szCs w:val="24"/>
        </w:rPr>
        <w:t>中心（</w:t>
      </w:r>
      <w:r w:rsidRPr="00AB405B">
        <w:rPr>
          <w:rFonts w:ascii="宋体" w:hAnsi="宋体" w:hint="eastAsia"/>
          <w:color w:val="000000"/>
          <w:sz w:val="24"/>
          <w:szCs w:val="24"/>
        </w:rPr>
        <w:t>网址</w:t>
      </w:r>
      <w:r w:rsidRPr="00AB405B">
        <w:rPr>
          <w:rFonts w:ascii="宋体" w:hAnsi="宋体"/>
          <w:color w:val="000000"/>
          <w:sz w:val="24"/>
          <w:szCs w:val="24"/>
        </w:rPr>
        <w:t>：http://roadshow.sseinfo.com/）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 会议召开方式：</w:t>
      </w:r>
      <w:bookmarkStart w:id="0" w:name="_Hlk54105098"/>
      <w:r w:rsidRPr="00AB405B">
        <w:rPr>
          <w:rFonts w:ascii="宋体" w:hAnsi="宋体" w:hint="eastAsia"/>
          <w:color w:val="000000"/>
          <w:sz w:val="24"/>
          <w:szCs w:val="24"/>
        </w:rPr>
        <w:t>上</w:t>
      </w:r>
      <w:proofErr w:type="gramStart"/>
      <w:r w:rsidRPr="00AB405B">
        <w:rPr>
          <w:rFonts w:ascii="宋体" w:hAnsi="宋体" w:hint="eastAsia"/>
          <w:color w:val="000000"/>
          <w:sz w:val="24"/>
          <w:szCs w:val="24"/>
        </w:rPr>
        <w:t>证</w:t>
      </w:r>
      <w:r w:rsidRPr="00AB405B">
        <w:rPr>
          <w:rFonts w:ascii="宋体" w:hAnsi="宋体"/>
          <w:color w:val="000000"/>
          <w:sz w:val="24"/>
          <w:szCs w:val="24"/>
        </w:rPr>
        <w:t>路演中心</w:t>
      </w:r>
      <w:proofErr w:type="gramEnd"/>
      <w:r w:rsidRPr="00AB405B">
        <w:rPr>
          <w:rFonts w:ascii="宋体" w:hAnsi="宋体"/>
          <w:color w:val="000000"/>
          <w:sz w:val="24"/>
          <w:szCs w:val="24"/>
        </w:rPr>
        <w:t>网络互动</w:t>
      </w:r>
      <w:r w:rsidRPr="00AB405B">
        <w:rPr>
          <w:rFonts w:ascii="宋体" w:hAnsi="宋体" w:hint="eastAsia"/>
          <w:color w:val="000000"/>
          <w:sz w:val="24"/>
          <w:szCs w:val="24"/>
        </w:rPr>
        <w:br/>
      </w:r>
      <w:bookmarkEnd w:id="0"/>
      <w:r w:rsidRPr="00AB405B">
        <w:rPr>
          <w:rFonts w:ascii="宋体" w:hAnsi="宋体" w:hint="eastAsia"/>
          <w:color w:val="000000"/>
          <w:sz w:val="24"/>
          <w:szCs w:val="24"/>
        </w:rPr>
        <w:sym w:font="Wingdings" w:char="F06C"/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/>
          <w:color w:val="000000"/>
          <w:sz w:val="24"/>
          <w:szCs w:val="24"/>
        </w:rPr>
        <w:t></w:t>
      </w:r>
      <w:r w:rsidRPr="00AB405B">
        <w:rPr>
          <w:rFonts w:ascii="宋体" w:hAnsi="宋体" w:hint="eastAsia"/>
          <w:color w:val="000000"/>
          <w:sz w:val="24"/>
          <w:szCs w:val="24"/>
        </w:rPr>
        <w:t>投资者可于</w:t>
      </w:r>
      <w:r w:rsidR="00831416" w:rsidRPr="00831416">
        <w:rPr>
          <w:rFonts w:ascii="宋体" w:hAnsi="宋体" w:hint="eastAsia"/>
          <w:color w:val="000000"/>
          <w:sz w:val="24"/>
          <w:szCs w:val="24"/>
        </w:rPr>
        <w:t>2024年10月16日(星期三)</w:t>
      </w:r>
      <w:r w:rsidRPr="00924C1E">
        <w:rPr>
          <w:rFonts w:ascii="宋体" w:hAnsi="宋体" w:hint="eastAsia"/>
          <w:color w:val="000000"/>
          <w:sz w:val="24"/>
          <w:szCs w:val="24"/>
        </w:rPr>
        <w:t>16:00前</w:t>
      </w:r>
      <w:r w:rsidRPr="00AB405B">
        <w:rPr>
          <w:rFonts w:ascii="宋体" w:hAnsi="宋体" w:hint="eastAsia"/>
          <w:color w:val="000000"/>
          <w:sz w:val="24"/>
          <w:szCs w:val="24"/>
        </w:rPr>
        <w:t>登录上</w:t>
      </w:r>
      <w:proofErr w:type="gramStart"/>
      <w:r w:rsidRPr="00AB405B">
        <w:rPr>
          <w:rFonts w:ascii="宋体" w:hAnsi="宋体" w:hint="eastAsia"/>
          <w:color w:val="000000"/>
          <w:sz w:val="24"/>
          <w:szCs w:val="24"/>
        </w:rPr>
        <w:t>证路演中心</w:t>
      </w:r>
      <w:proofErr w:type="gramEnd"/>
      <w:r w:rsidRPr="00AB405B">
        <w:rPr>
          <w:rFonts w:ascii="宋体" w:hAnsi="宋体" w:hint="eastAsia"/>
          <w:color w:val="000000"/>
          <w:sz w:val="24"/>
          <w:szCs w:val="24"/>
        </w:rPr>
        <w:t>网站首页点击“提问预征集”栏目或通过</w:t>
      </w:r>
      <w:r w:rsidRPr="00487FEB">
        <w:rPr>
          <w:rFonts w:ascii="宋体" w:hAnsi="宋体" w:hint="eastAsia"/>
          <w:color w:val="000000"/>
          <w:sz w:val="24"/>
          <w:szCs w:val="24"/>
        </w:rPr>
        <w:t>电话、传真或电子邮件方式</w:t>
      </w:r>
      <w:r>
        <w:rPr>
          <w:rFonts w:ascii="宋体" w:hAnsi="宋体" w:hint="eastAsia"/>
          <w:color w:val="000000"/>
          <w:sz w:val="24"/>
          <w:szCs w:val="24"/>
        </w:rPr>
        <w:t>向公司</w:t>
      </w:r>
      <w:r w:rsidRPr="00AB405B">
        <w:rPr>
          <w:rFonts w:ascii="宋体" w:hAnsi="宋体" w:hint="eastAsia"/>
          <w:color w:val="000000"/>
          <w:sz w:val="24"/>
          <w:szCs w:val="24"/>
        </w:rPr>
        <w:t>提问。公司将在说明会上对投资者普遍关注的问题进行回答</w:t>
      </w:r>
      <w:r w:rsidRPr="00AB405B">
        <w:rPr>
          <w:rFonts w:ascii="宋体" w:hAnsi="宋体"/>
          <w:color w:val="000000"/>
          <w:sz w:val="24"/>
          <w:szCs w:val="24"/>
        </w:rPr>
        <w:t>。</w:t>
      </w:r>
    </w:p>
    <w:p w14:paraId="4836091F" w14:textId="3C6A66A4" w:rsidR="00B93F86" w:rsidRPr="00AB405B" w:rsidRDefault="00B93F86" w:rsidP="00B93F86">
      <w:pPr>
        <w:adjustRightInd w:val="0"/>
        <w:snapToGrid w:val="0"/>
        <w:spacing w:beforeLines="100" w:before="312" w:line="500" w:lineRule="exact"/>
        <w:ind w:firstLineChars="200" w:firstLine="480"/>
        <w:jc w:val="left"/>
        <w:rPr>
          <w:rFonts w:ascii="宋体" w:hAnsi="宋体" w:hint="eastAsia"/>
          <w:color w:val="000000"/>
          <w:sz w:val="24"/>
          <w:szCs w:val="24"/>
        </w:rPr>
      </w:pPr>
      <w:r w:rsidRPr="00AB405B">
        <w:rPr>
          <w:rFonts w:ascii="宋体" w:hAnsi="宋体" w:hint="eastAsia"/>
          <w:color w:val="000000"/>
          <w:sz w:val="24"/>
          <w:szCs w:val="24"/>
        </w:rPr>
        <w:t>公司已于202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/>
          <w:color w:val="000000"/>
          <w:sz w:val="24"/>
          <w:szCs w:val="24"/>
        </w:rPr>
        <w:t>8</w:t>
      </w:r>
      <w:r w:rsidRPr="00AB405B">
        <w:rPr>
          <w:rFonts w:ascii="宋体" w:hAnsi="宋体" w:hint="eastAsia"/>
          <w:color w:val="000000"/>
          <w:sz w:val="24"/>
          <w:szCs w:val="24"/>
        </w:rPr>
        <w:t>月</w:t>
      </w:r>
      <w:r w:rsidR="00707CA2">
        <w:rPr>
          <w:rFonts w:ascii="宋体" w:hAnsi="宋体"/>
          <w:color w:val="000000"/>
          <w:sz w:val="24"/>
          <w:szCs w:val="24"/>
        </w:rPr>
        <w:t>17</w:t>
      </w:r>
      <w:r w:rsidRPr="00AB405B">
        <w:rPr>
          <w:rFonts w:ascii="宋体" w:hAnsi="宋体" w:hint="eastAsia"/>
          <w:color w:val="000000"/>
          <w:sz w:val="24"/>
          <w:szCs w:val="24"/>
        </w:rPr>
        <w:t>日披露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color w:val="000000"/>
          <w:sz w:val="24"/>
          <w:szCs w:val="24"/>
        </w:rPr>
        <w:t>报告，为便于广大投资者更全面深入地了解公司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color w:val="000000"/>
          <w:sz w:val="24"/>
          <w:szCs w:val="24"/>
        </w:rPr>
        <w:t>经营成果、财务状况，公司计划于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年10月17日(星期</w:t>
      </w:r>
      <w:r w:rsidR="00831416">
        <w:rPr>
          <w:rFonts w:ascii="宋体" w:hAnsi="宋体" w:hint="eastAsia"/>
          <w:color w:val="000000"/>
          <w:sz w:val="24"/>
          <w:szCs w:val="24"/>
        </w:rPr>
        <w:t>四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)15:00-16:00</w:t>
      </w:r>
      <w:r w:rsidRPr="00AB405B">
        <w:rPr>
          <w:rFonts w:ascii="宋体" w:hAnsi="宋体" w:hint="eastAsia"/>
          <w:color w:val="000000"/>
          <w:sz w:val="24"/>
          <w:szCs w:val="24"/>
        </w:rPr>
        <w:t>举行</w:t>
      </w:r>
      <w:r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color w:val="000000"/>
          <w:sz w:val="24"/>
          <w:szCs w:val="24"/>
        </w:rPr>
        <w:t>业绩说明会，就投资者关心的问题进行交流。</w:t>
      </w:r>
    </w:p>
    <w:p w14:paraId="5C08CAC5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 w:hint="eastAsia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一、 说明会类型</w:t>
      </w:r>
    </w:p>
    <w:p w14:paraId="5857BF9B" w14:textId="072D0F06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本次投资者说明会以网络互动形式召开，公司将针对</w:t>
      </w:r>
      <w:r w:rsidR="00707CA2"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="00707CA2" w:rsidRPr="00AB405B">
        <w:rPr>
          <w:rFonts w:ascii="宋体" w:hAnsi="宋体" w:hint="eastAsia"/>
          <w:color w:val="000000"/>
          <w:sz w:val="24"/>
          <w:szCs w:val="24"/>
        </w:rPr>
        <w:t>年</w:t>
      </w:r>
      <w:r w:rsidR="00707CA2">
        <w:rPr>
          <w:rFonts w:ascii="宋体" w:hAnsi="宋体" w:hint="eastAsia"/>
          <w:color w:val="000000"/>
          <w:sz w:val="24"/>
          <w:szCs w:val="24"/>
        </w:rPr>
        <w:t>半年度</w:t>
      </w:r>
      <w:r w:rsidRPr="00AB405B">
        <w:rPr>
          <w:rFonts w:ascii="宋体" w:hAnsi="宋体" w:hint="eastAsia"/>
          <w:sz w:val="24"/>
          <w:szCs w:val="24"/>
        </w:rPr>
        <w:t>的经营成果及财务指标的具体情况与投资者进行互动交流和沟通，在信息披露允许的范围内就投资者普遍关注的问题进行回答。</w:t>
      </w:r>
    </w:p>
    <w:p w14:paraId="395E878F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 w:hint="eastAsia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二、 说明会召开的时间、地点</w:t>
      </w:r>
    </w:p>
    <w:p w14:paraId="7A834227" w14:textId="2C9B3556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（一） 会议召开时间：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年10月17日(星期</w:t>
      </w:r>
      <w:r w:rsidR="00831416">
        <w:rPr>
          <w:rFonts w:ascii="宋体" w:hAnsi="宋体" w:hint="eastAsia"/>
          <w:color w:val="000000"/>
          <w:sz w:val="24"/>
          <w:szCs w:val="24"/>
        </w:rPr>
        <w:t>四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)15:00-16:00</w:t>
      </w:r>
    </w:p>
    <w:p w14:paraId="188DBDC5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lastRenderedPageBreak/>
        <w:t>（二） 会议召开网址：</w:t>
      </w:r>
      <w:r w:rsidRPr="00487FEB">
        <w:rPr>
          <w:rFonts w:ascii="宋体" w:hAnsi="宋体" w:hint="eastAsia"/>
          <w:sz w:val="24"/>
          <w:szCs w:val="24"/>
        </w:rPr>
        <w:t>上海证券交易所</w:t>
      </w:r>
      <w:proofErr w:type="gramStart"/>
      <w:r w:rsidRPr="00487FEB">
        <w:rPr>
          <w:rFonts w:ascii="宋体" w:hAnsi="宋体" w:hint="eastAsia"/>
          <w:sz w:val="24"/>
          <w:szCs w:val="24"/>
        </w:rPr>
        <w:t>上证路演</w:t>
      </w:r>
      <w:proofErr w:type="gramEnd"/>
      <w:r w:rsidRPr="00487FEB">
        <w:rPr>
          <w:rFonts w:ascii="宋体" w:hAnsi="宋体" w:hint="eastAsia"/>
          <w:sz w:val="24"/>
          <w:szCs w:val="24"/>
        </w:rPr>
        <w:t>中心（网址：http://roadshow.sseinfo.com/）</w:t>
      </w:r>
    </w:p>
    <w:p w14:paraId="10B5DBC0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（三） 会议召开方式：</w:t>
      </w:r>
      <w:r w:rsidRPr="00AB405B">
        <w:rPr>
          <w:rFonts w:ascii="宋体" w:hAnsi="宋体" w:hint="eastAsia"/>
          <w:color w:val="000000"/>
          <w:sz w:val="24"/>
          <w:szCs w:val="24"/>
        </w:rPr>
        <w:t>上</w:t>
      </w:r>
      <w:proofErr w:type="gramStart"/>
      <w:r w:rsidRPr="00AB405B">
        <w:rPr>
          <w:rFonts w:ascii="宋体" w:hAnsi="宋体" w:hint="eastAsia"/>
          <w:color w:val="000000"/>
          <w:sz w:val="24"/>
          <w:szCs w:val="24"/>
        </w:rPr>
        <w:t>证</w:t>
      </w:r>
      <w:r w:rsidRPr="00AB405B">
        <w:rPr>
          <w:rFonts w:ascii="宋体" w:hAnsi="宋体"/>
          <w:color w:val="000000"/>
          <w:sz w:val="24"/>
          <w:szCs w:val="24"/>
        </w:rPr>
        <w:t>路演中心</w:t>
      </w:r>
      <w:proofErr w:type="gramEnd"/>
      <w:r w:rsidRPr="00AB405B">
        <w:rPr>
          <w:rFonts w:ascii="宋体" w:hAnsi="宋体"/>
          <w:color w:val="000000"/>
          <w:sz w:val="24"/>
          <w:szCs w:val="24"/>
        </w:rPr>
        <w:t>网络互动</w:t>
      </w:r>
    </w:p>
    <w:p w14:paraId="2BBC1C88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 w:hint="eastAsia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三、 参加人员</w:t>
      </w:r>
    </w:p>
    <w:p w14:paraId="6A9F67B1" w14:textId="4A26AB43" w:rsidR="00B93F86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487FEB">
        <w:rPr>
          <w:rFonts w:ascii="宋体" w:hAnsi="宋体" w:hint="eastAsia"/>
          <w:sz w:val="24"/>
          <w:szCs w:val="24"/>
        </w:rPr>
        <w:t>公司的</w:t>
      </w:r>
      <w:r w:rsidR="00831416" w:rsidRPr="00E813E9">
        <w:rPr>
          <w:rFonts w:ascii="宋体" w:hAnsi="宋体" w:hint="eastAsia"/>
          <w:sz w:val="24"/>
          <w:szCs w:val="24"/>
        </w:rPr>
        <w:t>总经理、独立非执行董事、总会计师（财务负责人）、董事会秘书、证券事务代表</w:t>
      </w:r>
      <w:r w:rsidR="00831416">
        <w:rPr>
          <w:rFonts w:ascii="宋体" w:hAnsi="宋体" w:hint="eastAsia"/>
          <w:sz w:val="24"/>
          <w:szCs w:val="24"/>
        </w:rPr>
        <w:t>及</w:t>
      </w:r>
      <w:r w:rsidR="00831416" w:rsidRPr="00E813E9">
        <w:rPr>
          <w:rFonts w:ascii="宋体" w:hAnsi="宋体" w:hint="eastAsia"/>
          <w:sz w:val="24"/>
          <w:szCs w:val="24"/>
        </w:rPr>
        <w:t>财务部副部长</w:t>
      </w:r>
      <w:r w:rsidRPr="00487FEB">
        <w:rPr>
          <w:rFonts w:ascii="宋体" w:hAnsi="宋体" w:hint="eastAsia"/>
          <w:sz w:val="24"/>
          <w:szCs w:val="24"/>
        </w:rPr>
        <w:t>将通过网络在线交流形式与投资者就公司治理、发展战略、经营状况、融资计划、股权激励和可持续发展等投资者关注的问题进行沟通。</w:t>
      </w:r>
    </w:p>
    <w:p w14:paraId="0059ECC9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 w:hint="eastAsia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四、 投资者参加方式</w:t>
      </w:r>
    </w:p>
    <w:p w14:paraId="14DD9BB0" w14:textId="230C53DA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（一）投资者可在</w:t>
      </w:r>
      <w:r w:rsidRPr="00AB405B"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Pr="00AB405B">
        <w:rPr>
          <w:rFonts w:ascii="宋体" w:hAnsi="宋体" w:hint="eastAsia"/>
          <w:color w:val="000000"/>
          <w:sz w:val="24"/>
          <w:szCs w:val="24"/>
        </w:rPr>
        <w:t>年</w:t>
      </w:r>
      <w:r>
        <w:rPr>
          <w:rFonts w:ascii="宋体" w:hAnsi="宋体" w:hint="eastAsia"/>
          <w:color w:val="000000"/>
          <w:sz w:val="24"/>
          <w:szCs w:val="24"/>
        </w:rPr>
        <w:t>1</w:t>
      </w:r>
      <w:r w:rsidR="00707CA2">
        <w:rPr>
          <w:rFonts w:ascii="宋体" w:hAnsi="宋体"/>
          <w:color w:val="000000"/>
          <w:sz w:val="24"/>
          <w:szCs w:val="24"/>
        </w:rPr>
        <w:t>0</w:t>
      </w:r>
      <w:r w:rsidRPr="00AB405B">
        <w:rPr>
          <w:rFonts w:ascii="宋体" w:hAnsi="宋体" w:hint="eastAsia"/>
          <w:color w:val="000000"/>
          <w:sz w:val="24"/>
          <w:szCs w:val="24"/>
        </w:rPr>
        <w:t>月</w:t>
      </w:r>
      <w:r w:rsidR="00707CA2">
        <w:rPr>
          <w:rFonts w:ascii="宋体" w:hAnsi="宋体"/>
          <w:color w:val="000000"/>
          <w:sz w:val="24"/>
          <w:szCs w:val="24"/>
        </w:rPr>
        <w:t>17</w:t>
      </w:r>
      <w:r>
        <w:rPr>
          <w:rFonts w:ascii="宋体" w:hAnsi="宋体" w:hint="eastAsia"/>
          <w:color w:val="000000"/>
          <w:sz w:val="24"/>
          <w:szCs w:val="24"/>
        </w:rPr>
        <w:t>日（星期</w:t>
      </w:r>
      <w:r w:rsidR="00831416">
        <w:rPr>
          <w:rFonts w:ascii="宋体" w:hAnsi="宋体" w:hint="eastAsia"/>
          <w:color w:val="000000"/>
          <w:sz w:val="24"/>
          <w:szCs w:val="24"/>
        </w:rPr>
        <w:t>四</w:t>
      </w:r>
      <w:r w:rsidRPr="00AB405B">
        <w:rPr>
          <w:rFonts w:ascii="宋体" w:hAnsi="宋体" w:hint="eastAsia"/>
          <w:color w:val="000000"/>
          <w:sz w:val="24"/>
          <w:szCs w:val="24"/>
        </w:rPr>
        <w:t>）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15:00-16:00</w:t>
      </w:r>
      <w:r w:rsidRPr="00AB405B">
        <w:rPr>
          <w:rFonts w:ascii="宋体" w:hAnsi="宋体" w:hint="eastAsia"/>
          <w:sz w:val="24"/>
          <w:szCs w:val="24"/>
        </w:rPr>
        <w:t>，通过互联网登录</w:t>
      </w:r>
      <w:proofErr w:type="gramStart"/>
      <w:r w:rsidRPr="00AB405B">
        <w:rPr>
          <w:rFonts w:ascii="宋体" w:hAnsi="宋体" w:hint="eastAsia"/>
          <w:sz w:val="24"/>
          <w:szCs w:val="24"/>
        </w:rPr>
        <w:t>上证路演</w:t>
      </w:r>
      <w:proofErr w:type="gramEnd"/>
      <w:r w:rsidRPr="00AB405B">
        <w:rPr>
          <w:rFonts w:ascii="宋体" w:hAnsi="宋体" w:hint="eastAsia"/>
          <w:sz w:val="24"/>
          <w:szCs w:val="24"/>
        </w:rPr>
        <w:t>中心（</w:t>
      </w:r>
      <w:r w:rsidRPr="00AB405B">
        <w:rPr>
          <w:rFonts w:ascii="宋体" w:hAnsi="宋体"/>
          <w:sz w:val="24"/>
          <w:szCs w:val="24"/>
        </w:rPr>
        <w:t>http://roadshow.sseinfo.com/）</w:t>
      </w:r>
      <w:r w:rsidRPr="00AB405B">
        <w:rPr>
          <w:rFonts w:ascii="宋体" w:hAnsi="宋体" w:hint="eastAsia"/>
          <w:sz w:val="24"/>
          <w:szCs w:val="24"/>
        </w:rPr>
        <w:t>，在线参与本次业绩说明会，公司将及时回答投资者的提问。</w:t>
      </w:r>
    </w:p>
    <w:p w14:paraId="14AA590D" w14:textId="133B536C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B405B">
        <w:rPr>
          <w:rFonts w:ascii="宋体" w:hAnsi="宋体" w:hint="eastAsia"/>
          <w:sz w:val="24"/>
          <w:szCs w:val="24"/>
        </w:rPr>
        <w:t>（二）投资者可于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202</w:t>
      </w:r>
      <w:r w:rsidR="00831416">
        <w:rPr>
          <w:rFonts w:ascii="宋体" w:hAnsi="宋体" w:hint="eastAsia"/>
          <w:color w:val="000000"/>
          <w:sz w:val="24"/>
          <w:szCs w:val="24"/>
        </w:rPr>
        <w:t>4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年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10月16日(星期</w:t>
      </w:r>
      <w:r w:rsidR="00831416">
        <w:rPr>
          <w:rFonts w:ascii="宋体" w:hAnsi="宋体" w:hint="eastAsia"/>
          <w:color w:val="000000"/>
          <w:sz w:val="24"/>
          <w:szCs w:val="24"/>
        </w:rPr>
        <w:t>三</w:t>
      </w:r>
      <w:r w:rsidR="00707CA2" w:rsidRPr="00707CA2">
        <w:rPr>
          <w:rFonts w:ascii="宋体" w:hAnsi="宋体" w:hint="eastAsia"/>
          <w:color w:val="000000"/>
          <w:sz w:val="24"/>
          <w:szCs w:val="24"/>
        </w:rPr>
        <w:t>)</w:t>
      </w:r>
      <w:r w:rsidR="00707CA2" w:rsidRPr="00924C1E">
        <w:rPr>
          <w:rFonts w:ascii="宋体" w:hAnsi="宋体" w:hint="eastAsia"/>
          <w:color w:val="000000"/>
          <w:sz w:val="24"/>
          <w:szCs w:val="24"/>
        </w:rPr>
        <w:t>16:00</w:t>
      </w:r>
      <w:r w:rsidRPr="00924C1E">
        <w:rPr>
          <w:rFonts w:ascii="宋体" w:hAnsi="宋体" w:hint="eastAsia"/>
          <w:color w:val="000000"/>
          <w:sz w:val="24"/>
          <w:szCs w:val="24"/>
        </w:rPr>
        <w:t>前</w:t>
      </w:r>
      <w:r w:rsidRPr="00AB405B">
        <w:rPr>
          <w:rFonts w:ascii="宋体" w:hAnsi="宋体" w:hint="eastAsia"/>
          <w:sz w:val="24"/>
          <w:szCs w:val="24"/>
        </w:rPr>
        <w:t>登录上</w:t>
      </w:r>
      <w:proofErr w:type="gramStart"/>
      <w:r w:rsidRPr="00AB405B">
        <w:rPr>
          <w:rFonts w:ascii="宋体" w:hAnsi="宋体" w:hint="eastAsia"/>
          <w:sz w:val="24"/>
          <w:szCs w:val="24"/>
        </w:rPr>
        <w:t>证路演中心</w:t>
      </w:r>
      <w:proofErr w:type="gramEnd"/>
      <w:r w:rsidRPr="00AB405B">
        <w:rPr>
          <w:rFonts w:ascii="宋体" w:hAnsi="宋体" w:hint="eastAsia"/>
          <w:sz w:val="24"/>
          <w:szCs w:val="24"/>
        </w:rPr>
        <w:t>网站首页，点击“提问预征集”栏目（http://roadshow.sseinfo.com/questionCollection.do），根据活动时间，选中本次活动或</w:t>
      </w:r>
      <w:r w:rsidRPr="00AB405B">
        <w:rPr>
          <w:rFonts w:ascii="宋体" w:hAnsi="宋体" w:hint="eastAsia"/>
          <w:color w:val="000000"/>
          <w:sz w:val="24"/>
          <w:szCs w:val="24"/>
        </w:rPr>
        <w:t>通过</w:t>
      </w:r>
      <w:r w:rsidRPr="00487FEB">
        <w:rPr>
          <w:rFonts w:ascii="宋体" w:hAnsi="宋体" w:hint="eastAsia"/>
          <w:color w:val="000000"/>
          <w:sz w:val="24"/>
          <w:szCs w:val="24"/>
        </w:rPr>
        <w:t>电话、传真或电子邮件方式</w:t>
      </w:r>
      <w:r w:rsidRPr="00AB405B">
        <w:rPr>
          <w:rFonts w:ascii="宋体" w:hAnsi="宋体" w:hint="eastAsia"/>
          <w:sz w:val="24"/>
          <w:szCs w:val="24"/>
        </w:rPr>
        <w:t>向公司提问，公司将在说明会上对投资者普遍关注的问题进行回答。</w:t>
      </w:r>
    </w:p>
    <w:p w14:paraId="66270CB6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 w:hint="eastAsia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五、联系人及咨询办法</w:t>
      </w:r>
    </w:p>
    <w:p w14:paraId="031F8EF9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>1．联系人：陈健</w:t>
      </w:r>
    </w:p>
    <w:p w14:paraId="6CBC9EE0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2．联系方式： </w:t>
      </w:r>
      <w:r w:rsidRPr="00AE7A14">
        <w:rPr>
          <w:rFonts w:ascii="宋体" w:hAnsi="宋体"/>
          <w:sz w:val="24"/>
          <w:szCs w:val="24"/>
        </w:rPr>
        <w:t>010</w:t>
      </w:r>
      <w:r w:rsidRPr="00AE7A14"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 w:hint="eastAsia"/>
          <w:sz w:val="24"/>
          <w:szCs w:val="24"/>
        </w:rPr>
        <w:t>87707288</w:t>
      </w:r>
    </w:p>
    <w:p w14:paraId="1B27EEF7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3．传真： </w:t>
      </w:r>
      <w:r w:rsidRPr="00AE7A14">
        <w:rPr>
          <w:rFonts w:ascii="宋体" w:hAnsi="宋体"/>
          <w:sz w:val="24"/>
          <w:szCs w:val="24"/>
        </w:rPr>
        <w:t>010</w:t>
      </w:r>
      <w:r w:rsidRPr="00AE7A14">
        <w:rPr>
          <w:rFonts w:ascii="宋体" w:hAnsi="宋体" w:hint="eastAsia"/>
          <w:sz w:val="24"/>
          <w:szCs w:val="24"/>
        </w:rPr>
        <w:t>-</w:t>
      </w:r>
      <w:r>
        <w:rPr>
          <w:rFonts w:ascii="宋体" w:hAnsi="宋体" w:hint="eastAsia"/>
          <w:sz w:val="24"/>
          <w:szCs w:val="24"/>
        </w:rPr>
        <w:t>87707291</w:t>
      </w:r>
    </w:p>
    <w:p w14:paraId="66074063" w14:textId="77777777" w:rsidR="00B93F86" w:rsidRPr="00AE7A14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  <w:sz w:val="24"/>
          <w:szCs w:val="24"/>
        </w:rPr>
      </w:pPr>
      <w:r w:rsidRPr="00AE7A14">
        <w:rPr>
          <w:rFonts w:ascii="宋体" w:hAnsi="宋体" w:hint="eastAsia"/>
          <w:sz w:val="24"/>
          <w:szCs w:val="24"/>
        </w:rPr>
        <w:t xml:space="preserve">4．邮箱： </w:t>
      </w:r>
      <w:r w:rsidRPr="00270A00">
        <w:rPr>
          <w:rFonts w:ascii="宋体" w:hAnsi="宋体" w:hint="eastAsia"/>
          <w:sz w:val="24"/>
          <w:szCs w:val="24"/>
        </w:rPr>
        <w:t>chenj@btic.com.cn</w:t>
      </w:r>
    </w:p>
    <w:p w14:paraId="3F3DFAD2" w14:textId="77777777" w:rsidR="00B93F86" w:rsidRPr="00AB405B" w:rsidRDefault="00B93F86" w:rsidP="00B93F86">
      <w:pPr>
        <w:adjustRightInd w:val="0"/>
        <w:snapToGrid w:val="0"/>
        <w:spacing w:line="480" w:lineRule="exact"/>
        <w:ind w:firstLineChars="200" w:firstLine="482"/>
        <w:jc w:val="left"/>
        <w:rPr>
          <w:rFonts w:ascii="宋体" w:hAnsi="宋体" w:hint="eastAsia"/>
          <w:b/>
          <w:bCs/>
          <w:sz w:val="24"/>
          <w:szCs w:val="24"/>
        </w:rPr>
      </w:pPr>
      <w:r w:rsidRPr="00AB405B">
        <w:rPr>
          <w:rFonts w:ascii="宋体" w:hAnsi="宋体" w:hint="eastAsia"/>
          <w:b/>
          <w:bCs/>
          <w:sz w:val="24"/>
          <w:szCs w:val="24"/>
        </w:rPr>
        <w:t>六、其他事项</w:t>
      </w:r>
    </w:p>
    <w:p w14:paraId="47CC107F" w14:textId="77777777" w:rsidR="00B93F86" w:rsidRDefault="00B93F86" w:rsidP="00B93F86">
      <w:pPr>
        <w:adjustRightInd w:val="0"/>
        <w:snapToGrid w:val="0"/>
        <w:spacing w:line="480" w:lineRule="exact"/>
        <w:ind w:firstLineChars="200" w:firstLine="480"/>
        <w:jc w:val="left"/>
        <w:rPr>
          <w:rFonts w:ascii="宋体" w:hAnsi="宋体" w:hint="eastAsia"/>
        </w:rPr>
      </w:pPr>
      <w:r w:rsidRPr="00AB405B">
        <w:rPr>
          <w:rFonts w:ascii="宋体" w:hAnsi="宋体" w:hint="eastAsia"/>
          <w:sz w:val="24"/>
          <w:szCs w:val="24"/>
        </w:rPr>
        <w:t>本次投资者说明会召开后，投资者可以通过</w:t>
      </w:r>
      <w:proofErr w:type="gramStart"/>
      <w:r w:rsidRPr="00AB405B">
        <w:rPr>
          <w:rFonts w:ascii="宋体" w:hAnsi="宋体" w:hint="eastAsia"/>
          <w:sz w:val="24"/>
          <w:szCs w:val="24"/>
        </w:rPr>
        <w:t>上证路演</w:t>
      </w:r>
      <w:proofErr w:type="gramEnd"/>
      <w:r w:rsidRPr="00AB405B">
        <w:rPr>
          <w:rFonts w:ascii="宋体" w:hAnsi="宋体" w:hint="eastAsia"/>
          <w:sz w:val="24"/>
          <w:szCs w:val="24"/>
        </w:rPr>
        <w:t>中心（</w:t>
      </w:r>
      <w:r w:rsidRPr="00AB405B">
        <w:rPr>
          <w:rFonts w:ascii="宋体" w:hAnsi="宋体"/>
          <w:sz w:val="24"/>
          <w:szCs w:val="24"/>
        </w:rPr>
        <w:t>http://roadshow.sseinfo.com/）</w:t>
      </w:r>
      <w:r w:rsidRPr="00AB405B">
        <w:rPr>
          <w:rFonts w:ascii="宋体" w:hAnsi="宋体" w:hint="eastAsia"/>
          <w:sz w:val="24"/>
          <w:szCs w:val="24"/>
        </w:rPr>
        <w:t>查看本次投资者说明会的召开情况及主要内容。</w:t>
      </w:r>
    </w:p>
    <w:p w14:paraId="7AA1B98A" w14:textId="77777777" w:rsidR="00B93F86" w:rsidRDefault="00B93F86" w:rsidP="00B93F86">
      <w:pPr>
        <w:spacing w:line="480" w:lineRule="exact"/>
        <w:ind w:firstLineChars="202" w:firstLine="485"/>
        <w:rPr>
          <w:rFonts w:ascii="Times New Roman" w:hAnsi="Times New Roman"/>
          <w:sz w:val="24"/>
          <w:szCs w:val="21"/>
        </w:rPr>
      </w:pPr>
      <w:r w:rsidRPr="00E0248B">
        <w:rPr>
          <w:rFonts w:ascii="Times New Roman" w:hAnsi="Times New Roman" w:hint="eastAsia"/>
          <w:sz w:val="24"/>
          <w:szCs w:val="21"/>
        </w:rPr>
        <w:t>特此公告。</w:t>
      </w:r>
    </w:p>
    <w:p w14:paraId="2C7CA332" w14:textId="77777777" w:rsidR="00B93F86" w:rsidRPr="00EC17D0" w:rsidRDefault="00B93F86" w:rsidP="00B93F86">
      <w:pPr>
        <w:spacing w:line="480" w:lineRule="exact"/>
        <w:ind w:firstLineChars="1702" w:firstLine="4085"/>
        <w:rPr>
          <w:rFonts w:ascii="宋体" w:hAnsi="宋体" w:hint="eastAsia"/>
          <w:sz w:val="24"/>
          <w:szCs w:val="24"/>
        </w:rPr>
      </w:pPr>
      <w:r w:rsidRPr="00EC17D0">
        <w:rPr>
          <w:rFonts w:ascii="宋体" w:hAnsi="宋体" w:hint="eastAsia"/>
          <w:sz w:val="24"/>
          <w:szCs w:val="24"/>
        </w:rPr>
        <w:t>北京京城机电股份有限公司董事会</w:t>
      </w:r>
    </w:p>
    <w:p w14:paraId="0BF24AF4" w14:textId="13BC5DE2" w:rsidR="00AD0537" w:rsidRDefault="00B93F86" w:rsidP="00707CA2">
      <w:pPr>
        <w:spacing w:line="480" w:lineRule="exact"/>
        <w:ind w:firstLineChars="2102" w:firstLine="5045"/>
      </w:pPr>
      <w:r>
        <w:rPr>
          <w:rFonts w:ascii="宋体" w:hAnsi="宋体" w:hint="eastAsia"/>
          <w:sz w:val="24"/>
          <w:szCs w:val="24"/>
        </w:rPr>
        <w:t>202</w:t>
      </w:r>
      <w:r w:rsidR="00831416">
        <w:rPr>
          <w:rFonts w:ascii="宋体" w:hAnsi="宋体" w:hint="eastAsia"/>
          <w:sz w:val="24"/>
          <w:szCs w:val="24"/>
        </w:rPr>
        <w:t>4</w:t>
      </w:r>
      <w:r w:rsidRPr="00EC17D0">
        <w:rPr>
          <w:rFonts w:ascii="宋体" w:hAnsi="宋体" w:hint="eastAsia"/>
          <w:sz w:val="24"/>
          <w:szCs w:val="24"/>
        </w:rPr>
        <w:t>年</w:t>
      </w:r>
      <w:r>
        <w:rPr>
          <w:rFonts w:ascii="宋体" w:hAnsi="宋体" w:hint="eastAsia"/>
          <w:sz w:val="24"/>
          <w:szCs w:val="24"/>
        </w:rPr>
        <w:t>1</w:t>
      </w:r>
      <w:r w:rsidR="00707CA2">
        <w:rPr>
          <w:rFonts w:ascii="宋体" w:hAnsi="宋体"/>
          <w:sz w:val="24"/>
          <w:szCs w:val="24"/>
        </w:rPr>
        <w:t>0</w:t>
      </w:r>
      <w:r w:rsidRPr="00EC17D0">
        <w:rPr>
          <w:rFonts w:ascii="宋体" w:hAnsi="宋体" w:hint="eastAsia"/>
          <w:sz w:val="24"/>
          <w:szCs w:val="24"/>
        </w:rPr>
        <w:t>月</w:t>
      </w:r>
      <w:r>
        <w:rPr>
          <w:rFonts w:ascii="宋体" w:hAnsi="宋体" w:hint="eastAsia"/>
          <w:sz w:val="24"/>
          <w:szCs w:val="24"/>
        </w:rPr>
        <w:t>1</w:t>
      </w:r>
      <w:r w:rsidR="00707CA2">
        <w:rPr>
          <w:rFonts w:ascii="宋体" w:hAnsi="宋体"/>
          <w:sz w:val="24"/>
          <w:szCs w:val="24"/>
        </w:rPr>
        <w:t>0</w:t>
      </w:r>
      <w:r w:rsidRPr="00EC17D0">
        <w:rPr>
          <w:rFonts w:ascii="宋体" w:hAnsi="宋体" w:hint="eastAsia"/>
          <w:sz w:val="24"/>
          <w:szCs w:val="24"/>
        </w:rPr>
        <w:t>日</w:t>
      </w:r>
    </w:p>
    <w:sectPr w:rsidR="00AD0537">
      <w:footerReference w:type="even" r:id="rId6"/>
      <w:pgSz w:w="11906" w:h="16838"/>
      <w:pgMar w:top="1418" w:right="1758" w:bottom="1440" w:left="1758" w:header="1247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279DAA8" w14:textId="77777777" w:rsidR="00577E1C" w:rsidRDefault="00577E1C">
      <w:r>
        <w:separator/>
      </w:r>
    </w:p>
  </w:endnote>
  <w:endnote w:type="continuationSeparator" w:id="0">
    <w:p w14:paraId="79A61E82" w14:textId="77777777" w:rsidR="00577E1C" w:rsidRDefault="00577E1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ED93F6" w14:textId="77777777" w:rsidR="00707CA2" w:rsidRDefault="00707CA2">
    <w:pPr>
      <w:pStyle w:val="a4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14:paraId="29520734" w14:textId="77777777" w:rsidR="00707CA2" w:rsidRDefault="00707CA2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0E83AE" w14:textId="77777777" w:rsidR="00577E1C" w:rsidRDefault="00577E1C">
      <w:r>
        <w:separator/>
      </w:r>
    </w:p>
  </w:footnote>
  <w:footnote w:type="continuationSeparator" w:id="0">
    <w:p w14:paraId="32DECB05" w14:textId="77777777" w:rsidR="00577E1C" w:rsidRDefault="00577E1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3F86"/>
    <w:rsid w:val="00085D72"/>
    <w:rsid w:val="000F0338"/>
    <w:rsid w:val="001471ED"/>
    <w:rsid w:val="00197635"/>
    <w:rsid w:val="001E2C43"/>
    <w:rsid w:val="00243383"/>
    <w:rsid w:val="002511CA"/>
    <w:rsid w:val="00275A77"/>
    <w:rsid w:val="002A49EB"/>
    <w:rsid w:val="002E42C2"/>
    <w:rsid w:val="002F3F86"/>
    <w:rsid w:val="00416682"/>
    <w:rsid w:val="00425F50"/>
    <w:rsid w:val="00431826"/>
    <w:rsid w:val="004808A8"/>
    <w:rsid w:val="00577E1C"/>
    <w:rsid w:val="006C1516"/>
    <w:rsid w:val="00707CA2"/>
    <w:rsid w:val="007666B8"/>
    <w:rsid w:val="007D126E"/>
    <w:rsid w:val="00831416"/>
    <w:rsid w:val="00850788"/>
    <w:rsid w:val="008B20FA"/>
    <w:rsid w:val="009B21AC"/>
    <w:rsid w:val="00A32BB6"/>
    <w:rsid w:val="00A349A6"/>
    <w:rsid w:val="00AD0537"/>
    <w:rsid w:val="00B20D3B"/>
    <w:rsid w:val="00B87ACA"/>
    <w:rsid w:val="00B93F86"/>
    <w:rsid w:val="00C75DEE"/>
    <w:rsid w:val="00C77ED6"/>
    <w:rsid w:val="00DC093F"/>
    <w:rsid w:val="00E13E8B"/>
    <w:rsid w:val="00E803A2"/>
    <w:rsid w:val="00EF5641"/>
    <w:rsid w:val="00F816B8"/>
    <w:rsid w:val="00F85BA6"/>
    <w:rsid w:val="00FF7F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9B1C4"/>
  <w15:chartTrackingRefBased/>
  <w15:docId w15:val="{F01FA493-9664-4109-9858-8923A31BF8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93F86"/>
    <w:pPr>
      <w:widowControl w:val="0"/>
      <w:jc w:val="both"/>
    </w:pPr>
    <w:rPr>
      <w:rFonts w:ascii="Calibri" w:eastAsia="宋体" w:hAnsi="Calibri" w:cs="Times New Roman"/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rsid w:val="00B93F86"/>
  </w:style>
  <w:style w:type="character" w:customStyle="1" w:styleId="1">
    <w:name w:val="页脚 字符1"/>
    <w:link w:val="a4"/>
    <w:rsid w:val="00B93F86"/>
    <w:rPr>
      <w:rFonts w:ascii="Times New Roman" w:hAnsi="Times New Roman"/>
      <w:sz w:val="18"/>
      <w:szCs w:val="18"/>
    </w:rPr>
  </w:style>
  <w:style w:type="paragraph" w:styleId="a4">
    <w:name w:val="footer"/>
    <w:basedOn w:val="a"/>
    <w:link w:val="1"/>
    <w:uiPriority w:val="99"/>
    <w:rsid w:val="00B93F86"/>
    <w:pPr>
      <w:tabs>
        <w:tab w:val="center" w:pos="4153"/>
        <w:tab w:val="right" w:pos="8306"/>
      </w:tabs>
      <w:snapToGrid w:val="0"/>
      <w:jc w:val="left"/>
    </w:pPr>
    <w:rPr>
      <w:rFonts w:ascii="Times New Roman" w:eastAsiaTheme="minorEastAsia" w:hAnsi="Times New Roman" w:cstheme="minorBidi"/>
      <w:sz w:val="18"/>
      <w:szCs w:val="18"/>
      <w14:ligatures w14:val="standardContextual"/>
    </w:rPr>
  </w:style>
  <w:style w:type="character" w:customStyle="1" w:styleId="a5">
    <w:name w:val="页脚 字符"/>
    <w:basedOn w:val="a0"/>
    <w:uiPriority w:val="99"/>
    <w:rsid w:val="00B93F86"/>
    <w:rPr>
      <w:rFonts w:ascii="Calibri" w:eastAsia="宋体" w:hAnsi="Calibri" w:cs="Times New Roman"/>
      <w:sz w:val="18"/>
      <w:szCs w:val="18"/>
      <w14:ligatures w14:val="none"/>
    </w:rPr>
  </w:style>
  <w:style w:type="paragraph" w:styleId="a6">
    <w:name w:val="header"/>
    <w:basedOn w:val="a"/>
    <w:link w:val="a7"/>
    <w:uiPriority w:val="99"/>
    <w:unhideWhenUsed/>
    <w:rsid w:val="00831416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831416"/>
    <w:rPr>
      <w:rFonts w:ascii="Calibri" w:eastAsia="宋体" w:hAnsi="Calibri" w:cs="Times New Roman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2</Pages>
  <Words>212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 Liu</dc:creator>
  <cp:keywords/>
  <dc:description/>
  <cp:lastModifiedBy>e24628</cp:lastModifiedBy>
  <cp:revision>9</cp:revision>
  <dcterms:created xsi:type="dcterms:W3CDTF">2023-09-28T01:50:00Z</dcterms:created>
  <dcterms:modified xsi:type="dcterms:W3CDTF">2024-10-10T03:23:00Z</dcterms:modified>
</cp:coreProperties>
</file>