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56302F" w14:textId="7388B650" w:rsidR="00B93F86" w:rsidRPr="004430CF" w:rsidRDefault="00B93F86" w:rsidP="00B93F86">
      <w:pPr>
        <w:spacing w:line="460" w:lineRule="exact"/>
        <w:rPr>
          <w:rFonts w:ascii="宋体" w:hAnsi="宋体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Pr="009F4F63"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</w:t>
      </w:r>
      <w:r w:rsidR="00707CA2">
        <w:rPr>
          <w:rFonts w:ascii="宋体" w:hAnsi="宋体"/>
          <w:sz w:val="24"/>
          <w:szCs w:val="24"/>
        </w:rPr>
        <w:t>3</w:t>
      </w:r>
      <w:r w:rsidRPr="009F4F63">
        <w:rPr>
          <w:rFonts w:ascii="宋体" w:hAnsi="宋体" w:hint="eastAsia"/>
          <w:sz w:val="24"/>
          <w:szCs w:val="24"/>
        </w:rPr>
        <w:t>-</w:t>
      </w:r>
      <w:r w:rsidRPr="00FC1CD0">
        <w:rPr>
          <w:rFonts w:ascii="宋体" w:hAnsi="宋体" w:hint="eastAsia"/>
          <w:sz w:val="24"/>
          <w:szCs w:val="24"/>
        </w:rPr>
        <w:t>0</w:t>
      </w:r>
      <w:r w:rsidR="0097367B" w:rsidRPr="00FC1CD0">
        <w:rPr>
          <w:rFonts w:ascii="宋体" w:hAnsi="宋体"/>
          <w:sz w:val="24"/>
          <w:szCs w:val="24"/>
        </w:rPr>
        <w:t>6</w:t>
      </w:r>
      <w:r w:rsidR="009B416C" w:rsidRPr="00FC1CD0">
        <w:rPr>
          <w:rFonts w:ascii="宋体" w:hAnsi="宋体"/>
          <w:sz w:val="24"/>
          <w:szCs w:val="24"/>
        </w:rPr>
        <w:t>1</w:t>
      </w:r>
    </w:p>
    <w:p w14:paraId="4A832DCD" w14:textId="77777777" w:rsidR="00B93F86" w:rsidRPr="00A449F3" w:rsidRDefault="00B93F86" w:rsidP="00B93F86">
      <w:pPr>
        <w:spacing w:line="460" w:lineRule="exact"/>
        <w:ind w:firstLine="57"/>
        <w:rPr>
          <w:rFonts w:ascii="宋体" w:hAnsi="宋体"/>
          <w:sz w:val="24"/>
          <w:szCs w:val="24"/>
        </w:rPr>
      </w:pPr>
    </w:p>
    <w:p w14:paraId="2580EA31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DA50FAC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0572A54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4AFFA11F" w14:textId="7EF7EE2D" w:rsidR="00B93F86" w:rsidRPr="00535CBF" w:rsidRDefault="00B93F86" w:rsidP="00B93F86">
      <w:pPr>
        <w:spacing w:beforeLines="50" w:before="156" w:afterLines="50" w:after="156"/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关于召开</w:t>
      </w: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202</w:t>
      </w:r>
      <w:r w:rsidR="00707CA2">
        <w:rPr>
          <w:rFonts w:ascii="Times New Roman" w:hAnsi="Times New Roman"/>
          <w:b/>
          <w:bCs/>
          <w:color w:val="FF0000"/>
          <w:sz w:val="32"/>
          <w:szCs w:val="32"/>
        </w:rPr>
        <w:t>3</w:t>
      </w: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年</w:t>
      </w:r>
      <w:r w:rsidR="0097367B">
        <w:rPr>
          <w:rFonts w:ascii="Times New Roman" w:hAnsi="Times New Roman" w:hint="eastAsia"/>
          <w:b/>
          <w:bCs/>
          <w:color w:val="FF0000"/>
          <w:sz w:val="32"/>
          <w:szCs w:val="32"/>
        </w:rPr>
        <w:t>第三季度</w:t>
      </w: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业绩说明会的公告</w:t>
      </w:r>
    </w:p>
    <w:p w14:paraId="4BD4FC7A" w14:textId="53A18382" w:rsidR="00B93F86" w:rsidRPr="0097367B" w:rsidRDefault="00707CA2" w:rsidP="00B93F86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宋体" w:hAnsi="宋体"/>
          <w:b/>
          <w:color w:val="000000"/>
          <w:sz w:val="24"/>
          <w:szCs w:val="24"/>
        </w:rPr>
      </w:pPr>
      <w:r w:rsidRPr="0097367B">
        <w:rPr>
          <w:rFonts w:ascii="宋体" w:hAnsi="宋体" w:hint="eastAsia"/>
          <w:b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B93F86" w:rsidRPr="0097367B">
        <w:rPr>
          <w:rFonts w:ascii="宋体" w:hAnsi="宋体" w:hint="eastAsia"/>
          <w:b/>
          <w:color w:val="000000"/>
          <w:sz w:val="24"/>
          <w:szCs w:val="24"/>
        </w:rPr>
        <w:t xml:space="preserve">   </w:t>
      </w:r>
    </w:p>
    <w:p w14:paraId="44E6A278" w14:textId="77777777" w:rsidR="00B93F86" w:rsidRDefault="00B93F86" w:rsidP="00B93F86">
      <w:pPr>
        <w:spacing w:line="500" w:lineRule="exact"/>
        <w:ind w:firstLineChars="200" w:firstLine="480"/>
        <w:rPr>
          <w:rFonts w:ascii="Times New Roman" w:hAnsi="Times New Roman"/>
          <w:sz w:val="24"/>
          <w:szCs w:val="21"/>
        </w:rPr>
      </w:pPr>
    </w:p>
    <w:p w14:paraId="5EF3C0BD" w14:textId="34626697" w:rsidR="00B93F86" w:rsidRDefault="00B93F86" w:rsidP="00B93F86">
      <w:pPr>
        <w:adjustRightInd w:val="0"/>
        <w:snapToGrid w:val="0"/>
        <w:spacing w:line="500" w:lineRule="exact"/>
        <w:ind w:firstLineChars="200" w:firstLine="482"/>
        <w:jc w:val="left"/>
        <w:rPr>
          <w:rFonts w:ascii="宋体" w:hAnsi="宋体"/>
          <w:color w:val="000000"/>
          <w:sz w:val="24"/>
          <w:szCs w:val="24"/>
        </w:rPr>
      </w:pPr>
      <w:r w:rsidRPr="00AB405B">
        <w:rPr>
          <w:rFonts w:ascii="宋体" w:hAnsi="宋体"/>
          <w:b/>
          <w:color w:val="000000"/>
          <w:sz w:val="24"/>
          <w:szCs w:val="24"/>
        </w:rPr>
        <w:t>重要</w:t>
      </w:r>
      <w:r w:rsidRPr="00AB405B">
        <w:rPr>
          <w:rFonts w:ascii="宋体" w:hAnsi="宋体" w:hint="eastAsia"/>
          <w:b/>
          <w:color w:val="000000"/>
          <w:sz w:val="24"/>
          <w:szCs w:val="24"/>
        </w:rPr>
        <w:t>内容</w:t>
      </w:r>
      <w:r w:rsidRPr="00AB405B">
        <w:rPr>
          <w:rFonts w:ascii="宋体" w:hAnsi="宋体"/>
          <w:b/>
          <w:color w:val="000000"/>
          <w:sz w:val="24"/>
          <w:szCs w:val="24"/>
        </w:rPr>
        <w:t>提示：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/>
          <w:color w:val="000000"/>
          <w:sz w:val="24"/>
          <w:szCs w:val="24"/>
        </w:rPr>
        <w:t>会议召开时间：</w:t>
      </w:r>
      <w:r w:rsidR="0097367B" w:rsidRPr="0097367B">
        <w:rPr>
          <w:rFonts w:ascii="宋体" w:hAnsi="宋体" w:hint="eastAsia"/>
          <w:color w:val="000000"/>
          <w:sz w:val="24"/>
          <w:szCs w:val="24"/>
        </w:rPr>
        <w:t>2023年12月11日(星期一) 15:00-16:00</w:t>
      </w:r>
      <w:r w:rsidRPr="00AB405B">
        <w:rPr>
          <w:rFonts w:ascii="宋体" w:hAnsi="宋体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 会议召开</w:t>
      </w:r>
      <w:r w:rsidRPr="00AB405B">
        <w:rPr>
          <w:rFonts w:ascii="宋体" w:hAnsi="宋体" w:hint="eastAsia"/>
          <w:color w:val="000000"/>
          <w:sz w:val="24"/>
          <w:szCs w:val="24"/>
        </w:rPr>
        <w:t>网址</w:t>
      </w:r>
      <w:r w:rsidRPr="00AB405B">
        <w:rPr>
          <w:rFonts w:ascii="宋体" w:hAnsi="宋体"/>
          <w:color w:val="000000"/>
          <w:sz w:val="24"/>
          <w:szCs w:val="24"/>
        </w:rPr>
        <w:t>：</w:t>
      </w:r>
      <w:r w:rsidRPr="00AB405B">
        <w:rPr>
          <w:rFonts w:ascii="宋体" w:hAnsi="宋体" w:hint="eastAsia"/>
          <w:color w:val="000000"/>
          <w:sz w:val="24"/>
          <w:szCs w:val="24"/>
        </w:rPr>
        <w:t>上海证券</w:t>
      </w:r>
      <w:r w:rsidRPr="00AB405B">
        <w:rPr>
          <w:rFonts w:ascii="宋体" w:hAnsi="宋体"/>
          <w:color w:val="000000"/>
          <w:sz w:val="24"/>
          <w:szCs w:val="24"/>
        </w:rPr>
        <w:t>交易所</w:t>
      </w:r>
      <w:proofErr w:type="gramStart"/>
      <w:r w:rsidRPr="00AB405B">
        <w:rPr>
          <w:rFonts w:ascii="宋体" w:hAnsi="宋体"/>
          <w:color w:val="000000"/>
          <w:sz w:val="24"/>
          <w:szCs w:val="24"/>
        </w:rPr>
        <w:t>上证路演</w:t>
      </w:r>
      <w:proofErr w:type="gramEnd"/>
      <w:r w:rsidRPr="00AB405B">
        <w:rPr>
          <w:rFonts w:ascii="宋体" w:hAnsi="宋体"/>
          <w:color w:val="000000"/>
          <w:sz w:val="24"/>
          <w:szCs w:val="24"/>
        </w:rPr>
        <w:t>中心（</w:t>
      </w:r>
      <w:r w:rsidRPr="00AB405B">
        <w:rPr>
          <w:rFonts w:ascii="宋体" w:hAnsi="宋体" w:hint="eastAsia"/>
          <w:color w:val="000000"/>
          <w:sz w:val="24"/>
          <w:szCs w:val="24"/>
        </w:rPr>
        <w:t>网址</w:t>
      </w:r>
      <w:r w:rsidRPr="00AB405B">
        <w:rPr>
          <w:rFonts w:ascii="宋体" w:hAnsi="宋体"/>
          <w:color w:val="000000"/>
          <w:sz w:val="24"/>
          <w:szCs w:val="24"/>
        </w:rPr>
        <w:t>：http://roadshow.sseinfo.com/）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 会议召开方式：</w:t>
      </w:r>
      <w:bookmarkStart w:id="0" w:name="_Hlk54105098"/>
      <w:r w:rsidRPr="00AB405B">
        <w:rPr>
          <w:rFonts w:ascii="宋体" w:hAnsi="宋体" w:hint="eastAsia"/>
          <w:color w:val="000000"/>
          <w:sz w:val="24"/>
          <w:szCs w:val="24"/>
        </w:rPr>
        <w:t>上</w:t>
      </w:r>
      <w:proofErr w:type="gramStart"/>
      <w:r w:rsidRPr="00AB405B">
        <w:rPr>
          <w:rFonts w:ascii="宋体" w:hAnsi="宋体" w:hint="eastAsia"/>
          <w:color w:val="000000"/>
          <w:sz w:val="24"/>
          <w:szCs w:val="24"/>
        </w:rPr>
        <w:t>证</w:t>
      </w:r>
      <w:r w:rsidRPr="00AB405B">
        <w:rPr>
          <w:rFonts w:ascii="宋体" w:hAnsi="宋体"/>
          <w:color w:val="000000"/>
          <w:sz w:val="24"/>
          <w:szCs w:val="24"/>
        </w:rPr>
        <w:t>路演中心</w:t>
      </w:r>
      <w:proofErr w:type="gramEnd"/>
      <w:r w:rsidRPr="00AB405B">
        <w:rPr>
          <w:rFonts w:ascii="宋体" w:hAnsi="宋体"/>
          <w:color w:val="000000"/>
          <w:sz w:val="24"/>
          <w:szCs w:val="24"/>
        </w:rPr>
        <w:t>网络互动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bookmarkEnd w:id="0"/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 w:hint="eastAsia"/>
          <w:color w:val="000000"/>
          <w:sz w:val="24"/>
          <w:szCs w:val="24"/>
        </w:rPr>
        <w:t>投资者可于</w:t>
      </w:r>
      <w:r w:rsidR="0097367B" w:rsidRPr="0097367B">
        <w:rPr>
          <w:rFonts w:ascii="宋体" w:hAnsi="宋体" w:hint="eastAsia"/>
          <w:color w:val="000000"/>
          <w:sz w:val="24"/>
          <w:szCs w:val="24"/>
        </w:rPr>
        <w:t>12月8日(星期五)</w:t>
      </w:r>
      <w:r w:rsidR="0097367B">
        <w:rPr>
          <w:rFonts w:ascii="宋体" w:hAnsi="宋体"/>
          <w:color w:val="000000"/>
          <w:sz w:val="24"/>
          <w:szCs w:val="24"/>
        </w:rPr>
        <w:t>16</w:t>
      </w:r>
      <w:r w:rsidR="0097367B">
        <w:rPr>
          <w:rFonts w:ascii="宋体" w:hAnsi="宋体" w:hint="eastAsia"/>
          <w:color w:val="000000"/>
          <w:sz w:val="24"/>
          <w:szCs w:val="24"/>
        </w:rPr>
        <w:t>:</w:t>
      </w:r>
      <w:r w:rsidR="0097367B">
        <w:rPr>
          <w:rFonts w:ascii="宋体" w:hAnsi="宋体"/>
          <w:color w:val="000000"/>
          <w:sz w:val="24"/>
          <w:szCs w:val="24"/>
        </w:rPr>
        <w:t>00</w:t>
      </w:r>
      <w:r w:rsidRPr="00924C1E">
        <w:rPr>
          <w:rFonts w:ascii="宋体" w:hAnsi="宋体" w:hint="eastAsia"/>
          <w:color w:val="000000"/>
          <w:sz w:val="24"/>
          <w:szCs w:val="24"/>
        </w:rPr>
        <w:t>前</w:t>
      </w:r>
      <w:r w:rsidRPr="00AB405B">
        <w:rPr>
          <w:rFonts w:ascii="宋体" w:hAnsi="宋体" w:hint="eastAsia"/>
          <w:color w:val="000000"/>
          <w:sz w:val="24"/>
          <w:szCs w:val="24"/>
        </w:rPr>
        <w:t>登录上</w:t>
      </w:r>
      <w:proofErr w:type="gramStart"/>
      <w:r w:rsidRPr="00AB405B">
        <w:rPr>
          <w:rFonts w:ascii="宋体" w:hAnsi="宋体" w:hint="eastAsia"/>
          <w:color w:val="000000"/>
          <w:sz w:val="24"/>
          <w:szCs w:val="24"/>
        </w:rPr>
        <w:t>证路演中心</w:t>
      </w:r>
      <w:proofErr w:type="gramEnd"/>
      <w:r w:rsidRPr="00AB405B">
        <w:rPr>
          <w:rFonts w:ascii="宋体" w:hAnsi="宋体" w:hint="eastAsia"/>
          <w:color w:val="000000"/>
          <w:sz w:val="24"/>
          <w:szCs w:val="24"/>
        </w:rPr>
        <w:t>网站首页点击“提问预征集”栏目或通过</w:t>
      </w:r>
      <w:r w:rsidRPr="00487FEB">
        <w:rPr>
          <w:rFonts w:ascii="宋体" w:hAnsi="宋体" w:hint="eastAsia"/>
          <w:color w:val="000000"/>
          <w:sz w:val="24"/>
          <w:szCs w:val="24"/>
        </w:rPr>
        <w:t>电话、传真或电子邮件方式</w:t>
      </w:r>
      <w:r>
        <w:rPr>
          <w:rFonts w:ascii="宋体" w:hAnsi="宋体" w:hint="eastAsia"/>
          <w:color w:val="000000"/>
          <w:sz w:val="24"/>
          <w:szCs w:val="24"/>
        </w:rPr>
        <w:t>向公司</w:t>
      </w:r>
      <w:r w:rsidRPr="00AB405B">
        <w:rPr>
          <w:rFonts w:ascii="宋体" w:hAnsi="宋体" w:hint="eastAsia"/>
          <w:color w:val="000000"/>
          <w:sz w:val="24"/>
          <w:szCs w:val="24"/>
        </w:rPr>
        <w:t>提问。公司将在说明会上对投资者普遍关注的问题进行回答</w:t>
      </w:r>
      <w:r w:rsidRPr="00AB405B">
        <w:rPr>
          <w:rFonts w:ascii="宋体" w:hAnsi="宋体"/>
          <w:color w:val="000000"/>
          <w:sz w:val="24"/>
          <w:szCs w:val="24"/>
        </w:rPr>
        <w:t>。</w:t>
      </w:r>
    </w:p>
    <w:p w14:paraId="4836091F" w14:textId="19724076" w:rsidR="00B93F86" w:rsidRPr="00AB405B" w:rsidRDefault="00B93F86" w:rsidP="00B93F86">
      <w:pPr>
        <w:adjustRightInd w:val="0"/>
        <w:snapToGrid w:val="0"/>
        <w:spacing w:beforeLines="100" w:before="312" w:line="500" w:lineRule="exact"/>
        <w:ind w:firstLineChars="200" w:firstLine="480"/>
        <w:jc w:val="left"/>
        <w:rPr>
          <w:rFonts w:ascii="宋体" w:hAnsi="宋体"/>
          <w:color w:val="000000"/>
          <w:sz w:val="24"/>
          <w:szCs w:val="24"/>
        </w:rPr>
      </w:pPr>
      <w:r w:rsidRPr="00AB405B">
        <w:rPr>
          <w:rFonts w:ascii="宋体" w:hAnsi="宋体" w:hint="eastAsia"/>
          <w:color w:val="000000"/>
          <w:sz w:val="24"/>
          <w:szCs w:val="24"/>
        </w:rPr>
        <w:t>公司已于202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97367B">
        <w:rPr>
          <w:rFonts w:ascii="宋体" w:hAnsi="宋体"/>
          <w:color w:val="000000"/>
          <w:sz w:val="24"/>
          <w:szCs w:val="24"/>
        </w:rPr>
        <w:t>10</w:t>
      </w:r>
      <w:r w:rsidRPr="00AB405B">
        <w:rPr>
          <w:rFonts w:ascii="宋体" w:hAnsi="宋体" w:hint="eastAsia"/>
          <w:color w:val="000000"/>
          <w:sz w:val="24"/>
          <w:szCs w:val="24"/>
        </w:rPr>
        <w:t>月</w:t>
      </w:r>
      <w:r w:rsidR="0097367B">
        <w:rPr>
          <w:rFonts w:ascii="宋体" w:hAnsi="宋体" w:hint="eastAsia"/>
          <w:color w:val="000000"/>
          <w:sz w:val="24"/>
          <w:szCs w:val="24"/>
        </w:rPr>
        <w:t>3</w:t>
      </w:r>
      <w:r w:rsidR="0097367B">
        <w:rPr>
          <w:rFonts w:ascii="宋体" w:hAnsi="宋体"/>
          <w:color w:val="000000"/>
          <w:sz w:val="24"/>
          <w:szCs w:val="24"/>
        </w:rPr>
        <w:t>1</w:t>
      </w:r>
      <w:r w:rsidRPr="00AB405B">
        <w:rPr>
          <w:rFonts w:ascii="宋体" w:hAnsi="宋体" w:hint="eastAsia"/>
          <w:color w:val="000000"/>
          <w:sz w:val="24"/>
          <w:szCs w:val="24"/>
        </w:rPr>
        <w:t>日披露公司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97367B">
        <w:rPr>
          <w:rFonts w:ascii="宋体" w:hAnsi="宋体" w:hint="eastAsia"/>
          <w:color w:val="000000"/>
          <w:sz w:val="24"/>
          <w:szCs w:val="24"/>
        </w:rPr>
        <w:t>第三季度</w:t>
      </w:r>
      <w:r w:rsidRPr="00AB405B">
        <w:rPr>
          <w:rFonts w:ascii="宋体" w:hAnsi="宋体" w:hint="eastAsia"/>
          <w:color w:val="000000"/>
          <w:sz w:val="24"/>
          <w:szCs w:val="24"/>
        </w:rPr>
        <w:t>报告，为便于广大投资者更全面深入地了解公司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97367B">
        <w:rPr>
          <w:rFonts w:ascii="宋体" w:hAnsi="宋体" w:hint="eastAsia"/>
          <w:color w:val="000000"/>
          <w:sz w:val="24"/>
          <w:szCs w:val="24"/>
        </w:rPr>
        <w:t>第三季度</w:t>
      </w:r>
      <w:r w:rsidRPr="00AB405B">
        <w:rPr>
          <w:rFonts w:ascii="宋体" w:hAnsi="宋体" w:hint="eastAsia"/>
          <w:color w:val="000000"/>
          <w:sz w:val="24"/>
          <w:szCs w:val="24"/>
        </w:rPr>
        <w:t>经营成果、财务状况，公司计划于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2023年</w:t>
      </w:r>
      <w:r w:rsidR="0097367B">
        <w:rPr>
          <w:rFonts w:ascii="宋体" w:hAnsi="宋体"/>
          <w:color w:val="000000"/>
          <w:sz w:val="24"/>
          <w:szCs w:val="24"/>
        </w:rPr>
        <w:t>12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月</w:t>
      </w:r>
      <w:r w:rsidR="0097367B">
        <w:rPr>
          <w:rFonts w:ascii="宋体" w:hAnsi="宋体"/>
          <w:color w:val="000000"/>
          <w:sz w:val="24"/>
          <w:szCs w:val="24"/>
        </w:rPr>
        <w:t>11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日(星期</w:t>
      </w:r>
      <w:r w:rsidR="0097367B">
        <w:rPr>
          <w:rFonts w:ascii="宋体" w:hAnsi="宋体" w:hint="eastAsia"/>
          <w:color w:val="000000"/>
          <w:sz w:val="24"/>
          <w:szCs w:val="24"/>
        </w:rPr>
        <w:t>一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) 15:00-16:00</w:t>
      </w:r>
      <w:r w:rsidRPr="00AB405B">
        <w:rPr>
          <w:rFonts w:ascii="宋体" w:hAnsi="宋体" w:hint="eastAsia"/>
          <w:color w:val="000000"/>
          <w:sz w:val="24"/>
          <w:szCs w:val="24"/>
        </w:rPr>
        <w:t>举行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97367B">
        <w:rPr>
          <w:rFonts w:ascii="宋体" w:hAnsi="宋体" w:hint="eastAsia"/>
          <w:color w:val="000000"/>
          <w:sz w:val="24"/>
          <w:szCs w:val="24"/>
        </w:rPr>
        <w:t>第三季度</w:t>
      </w:r>
      <w:r w:rsidRPr="00AB405B">
        <w:rPr>
          <w:rFonts w:ascii="宋体" w:hAnsi="宋体" w:hint="eastAsia"/>
          <w:color w:val="000000"/>
          <w:sz w:val="24"/>
          <w:szCs w:val="24"/>
        </w:rPr>
        <w:t>业绩说明会，就投资者关心的问题进行交流。</w:t>
      </w:r>
    </w:p>
    <w:p w14:paraId="5C08CAC5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一、 说明会类型</w:t>
      </w:r>
    </w:p>
    <w:p w14:paraId="5857BF9B" w14:textId="10166EB2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本次投资者说明会以网络互动形式召开，公司将针对</w:t>
      </w:r>
      <w:r w:rsidR="00707CA2"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="00707CA2"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97367B">
        <w:rPr>
          <w:rFonts w:ascii="宋体" w:hAnsi="宋体" w:hint="eastAsia"/>
          <w:color w:val="000000"/>
          <w:sz w:val="24"/>
          <w:szCs w:val="24"/>
        </w:rPr>
        <w:t>第三季度</w:t>
      </w:r>
      <w:r w:rsidRPr="00AB405B">
        <w:rPr>
          <w:rFonts w:ascii="宋体" w:hAnsi="宋体" w:hint="eastAsia"/>
          <w:sz w:val="24"/>
          <w:szCs w:val="24"/>
        </w:rPr>
        <w:t>的经营成果及财务指标的具体情况与投资者进行互动交流和沟通，在信息披露允许的范围内就投资者普遍关注的问题进行回答。</w:t>
      </w:r>
    </w:p>
    <w:p w14:paraId="395E878F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二、 说明会召开的时间、地点</w:t>
      </w:r>
    </w:p>
    <w:p w14:paraId="7A834227" w14:textId="3AF600FD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（一） 会议召开时间：</w:t>
      </w:r>
      <w:r w:rsidR="0097367B" w:rsidRPr="00707CA2">
        <w:rPr>
          <w:rFonts w:ascii="宋体" w:hAnsi="宋体" w:hint="eastAsia"/>
          <w:color w:val="000000"/>
          <w:sz w:val="24"/>
          <w:szCs w:val="24"/>
        </w:rPr>
        <w:t>2023年</w:t>
      </w:r>
      <w:r w:rsidR="0097367B">
        <w:rPr>
          <w:rFonts w:ascii="宋体" w:hAnsi="宋体"/>
          <w:color w:val="000000"/>
          <w:sz w:val="24"/>
          <w:szCs w:val="24"/>
        </w:rPr>
        <w:t>12</w:t>
      </w:r>
      <w:r w:rsidR="0097367B" w:rsidRPr="00707CA2">
        <w:rPr>
          <w:rFonts w:ascii="宋体" w:hAnsi="宋体" w:hint="eastAsia"/>
          <w:color w:val="000000"/>
          <w:sz w:val="24"/>
          <w:szCs w:val="24"/>
        </w:rPr>
        <w:t>月</w:t>
      </w:r>
      <w:r w:rsidR="0097367B">
        <w:rPr>
          <w:rFonts w:ascii="宋体" w:hAnsi="宋体"/>
          <w:color w:val="000000"/>
          <w:sz w:val="24"/>
          <w:szCs w:val="24"/>
        </w:rPr>
        <w:t>11</w:t>
      </w:r>
      <w:r w:rsidR="0097367B" w:rsidRPr="00707CA2">
        <w:rPr>
          <w:rFonts w:ascii="宋体" w:hAnsi="宋体" w:hint="eastAsia"/>
          <w:color w:val="000000"/>
          <w:sz w:val="24"/>
          <w:szCs w:val="24"/>
        </w:rPr>
        <w:t>日(星期</w:t>
      </w:r>
      <w:r w:rsidR="0097367B">
        <w:rPr>
          <w:rFonts w:ascii="宋体" w:hAnsi="宋体" w:hint="eastAsia"/>
          <w:color w:val="000000"/>
          <w:sz w:val="24"/>
          <w:szCs w:val="24"/>
        </w:rPr>
        <w:t>一</w:t>
      </w:r>
      <w:r w:rsidR="0097367B" w:rsidRPr="00707CA2">
        <w:rPr>
          <w:rFonts w:ascii="宋体" w:hAnsi="宋体" w:hint="eastAsia"/>
          <w:color w:val="000000"/>
          <w:sz w:val="24"/>
          <w:szCs w:val="24"/>
        </w:rPr>
        <w:t>) 15:00-16:00</w:t>
      </w:r>
    </w:p>
    <w:p w14:paraId="188DBDC5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lastRenderedPageBreak/>
        <w:t>（二） 会议召开网址：</w:t>
      </w:r>
      <w:r w:rsidRPr="00487FEB">
        <w:rPr>
          <w:rFonts w:ascii="宋体" w:hAnsi="宋体" w:hint="eastAsia"/>
          <w:sz w:val="24"/>
          <w:szCs w:val="24"/>
        </w:rPr>
        <w:t>上海证券交易所</w:t>
      </w:r>
      <w:proofErr w:type="gramStart"/>
      <w:r w:rsidRPr="00487FEB">
        <w:rPr>
          <w:rFonts w:ascii="宋体" w:hAnsi="宋体" w:hint="eastAsia"/>
          <w:sz w:val="24"/>
          <w:szCs w:val="24"/>
        </w:rPr>
        <w:t>上证路演</w:t>
      </w:r>
      <w:proofErr w:type="gramEnd"/>
      <w:r w:rsidRPr="00487FEB">
        <w:rPr>
          <w:rFonts w:ascii="宋体" w:hAnsi="宋体" w:hint="eastAsia"/>
          <w:sz w:val="24"/>
          <w:szCs w:val="24"/>
        </w:rPr>
        <w:t>中心（网址：http://roadshow.sseinfo.com/）</w:t>
      </w:r>
    </w:p>
    <w:p w14:paraId="10B5DBC0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（三） 会议召开方式：</w:t>
      </w:r>
      <w:r w:rsidRPr="00AB405B">
        <w:rPr>
          <w:rFonts w:ascii="宋体" w:hAnsi="宋体" w:hint="eastAsia"/>
          <w:color w:val="000000"/>
          <w:sz w:val="24"/>
          <w:szCs w:val="24"/>
        </w:rPr>
        <w:t>上</w:t>
      </w:r>
      <w:proofErr w:type="gramStart"/>
      <w:r w:rsidRPr="00AB405B">
        <w:rPr>
          <w:rFonts w:ascii="宋体" w:hAnsi="宋体" w:hint="eastAsia"/>
          <w:color w:val="000000"/>
          <w:sz w:val="24"/>
          <w:szCs w:val="24"/>
        </w:rPr>
        <w:t>证</w:t>
      </w:r>
      <w:r w:rsidRPr="00AB405B">
        <w:rPr>
          <w:rFonts w:ascii="宋体" w:hAnsi="宋体"/>
          <w:color w:val="000000"/>
          <w:sz w:val="24"/>
          <w:szCs w:val="24"/>
        </w:rPr>
        <w:t>路演中心</w:t>
      </w:r>
      <w:proofErr w:type="gramEnd"/>
      <w:r w:rsidRPr="00AB405B">
        <w:rPr>
          <w:rFonts w:ascii="宋体" w:hAnsi="宋体"/>
          <w:color w:val="000000"/>
          <w:sz w:val="24"/>
          <w:szCs w:val="24"/>
        </w:rPr>
        <w:t>网络互动</w:t>
      </w:r>
    </w:p>
    <w:p w14:paraId="2BBC1C88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三、 参加人员</w:t>
      </w:r>
    </w:p>
    <w:p w14:paraId="6A9F67B1" w14:textId="31FF0F10" w:rsidR="00B93F86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487FEB">
        <w:rPr>
          <w:rFonts w:ascii="宋体" w:hAnsi="宋体" w:hint="eastAsia"/>
          <w:sz w:val="24"/>
          <w:szCs w:val="24"/>
        </w:rPr>
        <w:t>公司的</w:t>
      </w:r>
      <w:r w:rsidR="0097367B">
        <w:rPr>
          <w:rFonts w:ascii="宋体" w:hAnsi="宋体" w:hint="eastAsia"/>
          <w:sz w:val="24"/>
          <w:szCs w:val="24"/>
        </w:rPr>
        <w:t>总经理、独立非执行董事、</w:t>
      </w:r>
      <w:r w:rsidRPr="00487FEB">
        <w:rPr>
          <w:rFonts w:ascii="宋体" w:hAnsi="宋体" w:hint="eastAsia"/>
          <w:sz w:val="24"/>
          <w:szCs w:val="24"/>
        </w:rPr>
        <w:t>总会计师（财务负责人）、董事会秘书、证券事务代表</w:t>
      </w:r>
      <w:r w:rsidR="00F12359">
        <w:rPr>
          <w:rFonts w:ascii="宋体" w:hAnsi="宋体" w:hint="eastAsia"/>
          <w:sz w:val="24"/>
          <w:szCs w:val="24"/>
        </w:rPr>
        <w:t>、</w:t>
      </w:r>
      <w:bookmarkStart w:id="1" w:name="_Hlk152167001"/>
      <w:r w:rsidR="00F12359">
        <w:rPr>
          <w:rFonts w:ascii="宋体" w:hAnsi="宋体" w:hint="eastAsia"/>
          <w:sz w:val="24"/>
          <w:szCs w:val="24"/>
        </w:rPr>
        <w:t>财务部副部长</w:t>
      </w:r>
      <w:bookmarkEnd w:id="1"/>
      <w:r w:rsidRPr="00487FEB">
        <w:rPr>
          <w:rFonts w:ascii="宋体" w:hAnsi="宋体" w:hint="eastAsia"/>
          <w:sz w:val="24"/>
          <w:szCs w:val="24"/>
        </w:rPr>
        <w:t>将通过网络在线交流形式与投资者就公司治理、发展战略、经营状况、融资计划、股权激励和可持续发展等投资者关注的问题进行沟通。</w:t>
      </w:r>
    </w:p>
    <w:p w14:paraId="0059ECC9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四、 投资者参加方式</w:t>
      </w:r>
    </w:p>
    <w:p w14:paraId="14DD9BB0" w14:textId="6876C1D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（一）投资者可在</w:t>
      </w:r>
      <w:r w:rsidR="0097367B" w:rsidRPr="0097367B">
        <w:rPr>
          <w:rFonts w:ascii="宋体" w:hAnsi="宋体" w:hint="eastAsia"/>
          <w:color w:val="000000"/>
          <w:sz w:val="24"/>
          <w:szCs w:val="24"/>
        </w:rPr>
        <w:t>2023年12月11日(星期一) 15:00-16:00</w:t>
      </w:r>
      <w:r w:rsidRPr="00AB405B">
        <w:rPr>
          <w:rFonts w:ascii="宋体" w:hAnsi="宋体" w:hint="eastAsia"/>
          <w:sz w:val="24"/>
          <w:szCs w:val="24"/>
        </w:rPr>
        <w:t>，通过互联网登录</w:t>
      </w:r>
      <w:proofErr w:type="gramStart"/>
      <w:r w:rsidRPr="00AB405B">
        <w:rPr>
          <w:rFonts w:ascii="宋体" w:hAnsi="宋体" w:hint="eastAsia"/>
          <w:sz w:val="24"/>
          <w:szCs w:val="24"/>
        </w:rPr>
        <w:t>上证路演</w:t>
      </w:r>
      <w:proofErr w:type="gramEnd"/>
      <w:r w:rsidRPr="00AB405B">
        <w:rPr>
          <w:rFonts w:ascii="宋体" w:hAnsi="宋体" w:hint="eastAsia"/>
          <w:sz w:val="24"/>
          <w:szCs w:val="24"/>
        </w:rPr>
        <w:t>中心（</w:t>
      </w:r>
      <w:r w:rsidRPr="00AB405B">
        <w:rPr>
          <w:rFonts w:ascii="宋体" w:hAnsi="宋体"/>
          <w:sz w:val="24"/>
          <w:szCs w:val="24"/>
        </w:rPr>
        <w:t>http://roadshow.sseinfo.com/）</w:t>
      </w:r>
      <w:r w:rsidRPr="00AB405B">
        <w:rPr>
          <w:rFonts w:ascii="宋体" w:hAnsi="宋体" w:hint="eastAsia"/>
          <w:sz w:val="24"/>
          <w:szCs w:val="24"/>
        </w:rPr>
        <w:t>，在线参与本次业绩说明会，公司将及时回答投资者的提问。</w:t>
      </w:r>
    </w:p>
    <w:p w14:paraId="14AA590D" w14:textId="7FA2CD54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（二）投资者可于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202</w:t>
      </w:r>
      <w:r w:rsidR="00707CA2">
        <w:rPr>
          <w:rFonts w:ascii="宋体" w:hAnsi="宋体"/>
          <w:color w:val="000000"/>
          <w:sz w:val="24"/>
          <w:szCs w:val="24"/>
        </w:rPr>
        <w:t>3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年</w:t>
      </w:r>
      <w:r w:rsidR="0097367B">
        <w:rPr>
          <w:rFonts w:ascii="宋体" w:hAnsi="宋体"/>
          <w:color w:val="000000"/>
          <w:sz w:val="24"/>
          <w:szCs w:val="24"/>
        </w:rPr>
        <w:t>12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月</w:t>
      </w:r>
      <w:r w:rsidR="0097367B">
        <w:rPr>
          <w:rFonts w:ascii="宋体" w:hAnsi="宋体"/>
          <w:color w:val="000000"/>
          <w:sz w:val="24"/>
          <w:szCs w:val="24"/>
        </w:rPr>
        <w:t>8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日(星期</w:t>
      </w:r>
      <w:r w:rsidR="0097367B">
        <w:rPr>
          <w:rFonts w:ascii="宋体" w:hAnsi="宋体" w:hint="eastAsia"/>
          <w:color w:val="000000"/>
          <w:sz w:val="24"/>
          <w:szCs w:val="24"/>
        </w:rPr>
        <w:t>五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)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16:00</w:t>
      </w:r>
      <w:r w:rsidRPr="00924C1E">
        <w:rPr>
          <w:rFonts w:ascii="宋体" w:hAnsi="宋体" w:hint="eastAsia"/>
          <w:color w:val="000000"/>
          <w:sz w:val="24"/>
          <w:szCs w:val="24"/>
        </w:rPr>
        <w:t>前</w:t>
      </w:r>
      <w:r w:rsidRPr="00AB405B">
        <w:rPr>
          <w:rFonts w:ascii="宋体" w:hAnsi="宋体" w:hint="eastAsia"/>
          <w:sz w:val="24"/>
          <w:szCs w:val="24"/>
        </w:rPr>
        <w:t>登录上</w:t>
      </w:r>
      <w:proofErr w:type="gramStart"/>
      <w:r w:rsidRPr="00AB405B">
        <w:rPr>
          <w:rFonts w:ascii="宋体" w:hAnsi="宋体" w:hint="eastAsia"/>
          <w:sz w:val="24"/>
          <w:szCs w:val="24"/>
        </w:rPr>
        <w:t>证路演中心</w:t>
      </w:r>
      <w:proofErr w:type="gramEnd"/>
      <w:r w:rsidRPr="00AB405B">
        <w:rPr>
          <w:rFonts w:ascii="宋体" w:hAnsi="宋体" w:hint="eastAsia"/>
          <w:sz w:val="24"/>
          <w:szCs w:val="24"/>
        </w:rPr>
        <w:t>网站首页，点击“提问预征集”栏目（http://roadshow.sseinfo.com/questionCollection.do），根据活动时间，选中本次活动或</w:t>
      </w:r>
      <w:r w:rsidRPr="00AB405B">
        <w:rPr>
          <w:rFonts w:ascii="宋体" w:hAnsi="宋体" w:hint="eastAsia"/>
          <w:color w:val="000000"/>
          <w:sz w:val="24"/>
          <w:szCs w:val="24"/>
        </w:rPr>
        <w:t>通过</w:t>
      </w:r>
      <w:r w:rsidRPr="00487FEB">
        <w:rPr>
          <w:rFonts w:ascii="宋体" w:hAnsi="宋体" w:hint="eastAsia"/>
          <w:color w:val="000000"/>
          <w:sz w:val="24"/>
          <w:szCs w:val="24"/>
        </w:rPr>
        <w:t>电话、传真或电子邮件方式</w:t>
      </w:r>
      <w:r w:rsidRPr="00AB405B">
        <w:rPr>
          <w:rFonts w:ascii="宋体" w:hAnsi="宋体" w:hint="eastAsia"/>
          <w:sz w:val="24"/>
          <w:szCs w:val="24"/>
        </w:rPr>
        <w:t>向公司提问，公司将在说明会上对投资者普遍关注的问题进行回答。</w:t>
      </w:r>
    </w:p>
    <w:p w14:paraId="66270CB6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五、联系人及咨询办法</w:t>
      </w:r>
    </w:p>
    <w:p w14:paraId="031F8EF9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>1．联系人：陈健</w:t>
      </w:r>
    </w:p>
    <w:p w14:paraId="6CBC9EE0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2．联系方式： </w:t>
      </w:r>
      <w:r w:rsidRPr="00AE7A14">
        <w:rPr>
          <w:rFonts w:ascii="宋体" w:hAnsi="宋体"/>
          <w:sz w:val="24"/>
          <w:szCs w:val="24"/>
        </w:rPr>
        <w:t>010</w:t>
      </w:r>
      <w:r w:rsidRPr="00AE7A14">
        <w:rPr>
          <w:rFonts w:ascii="宋体" w:hAnsi="宋体" w:hint="eastAsia"/>
          <w:sz w:val="24"/>
          <w:szCs w:val="24"/>
        </w:rPr>
        <w:t>-</w:t>
      </w:r>
      <w:r>
        <w:rPr>
          <w:rFonts w:ascii="宋体" w:hAnsi="宋体" w:hint="eastAsia"/>
          <w:sz w:val="24"/>
          <w:szCs w:val="24"/>
        </w:rPr>
        <w:t>87707288</w:t>
      </w:r>
    </w:p>
    <w:p w14:paraId="1B27EEF7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3．传真： </w:t>
      </w:r>
      <w:r w:rsidRPr="00AE7A14">
        <w:rPr>
          <w:rFonts w:ascii="宋体" w:hAnsi="宋体"/>
          <w:sz w:val="24"/>
          <w:szCs w:val="24"/>
        </w:rPr>
        <w:t>010</w:t>
      </w:r>
      <w:r w:rsidRPr="00AE7A14">
        <w:rPr>
          <w:rFonts w:ascii="宋体" w:hAnsi="宋体" w:hint="eastAsia"/>
          <w:sz w:val="24"/>
          <w:szCs w:val="24"/>
        </w:rPr>
        <w:t>-</w:t>
      </w:r>
      <w:r>
        <w:rPr>
          <w:rFonts w:ascii="宋体" w:hAnsi="宋体" w:hint="eastAsia"/>
          <w:sz w:val="24"/>
          <w:szCs w:val="24"/>
        </w:rPr>
        <w:t>87707291</w:t>
      </w:r>
    </w:p>
    <w:p w14:paraId="66074063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4．邮箱： </w:t>
      </w:r>
      <w:r w:rsidRPr="00270A00">
        <w:rPr>
          <w:rFonts w:ascii="宋体" w:hAnsi="宋体" w:hint="eastAsia"/>
          <w:sz w:val="24"/>
          <w:szCs w:val="24"/>
        </w:rPr>
        <w:t>chenj@btic.com.cn</w:t>
      </w:r>
    </w:p>
    <w:p w14:paraId="3F3DFAD2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六、其他事项</w:t>
      </w:r>
    </w:p>
    <w:p w14:paraId="47CC107F" w14:textId="77777777" w:rsidR="00B93F86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/>
        </w:rPr>
      </w:pPr>
      <w:r w:rsidRPr="00AB405B">
        <w:rPr>
          <w:rFonts w:ascii="宋体" w:hAnsi="宋体" w:hint="eastAsia"/>
          <w:sz w:val="24"/>
          <w:szCs w:val="24"/>
        </w:rPr>
        <w:t>本次投资者说明会召开后，投资者可以通过</w:t>
      </w:r>
      <w:proofErr w:type="gramStart"/>
      <w:r w:rsidRPr="00AB405B">
        <w:rPr>
          <w:rFonts w:ascii="宋体" w:hAnsi="宋体" w:hint="eastAsia"/>
          <w:sz w:val="24"/>
          <w:szCs w:val="24"/>
        </w:rPr>
        <w:t>上证路演</w:t>
      </w:r>
      <w:proofErr w:type="gramEnd"/>
      <w:r w:rsidRPr="00AB405B">
        <w:rPr>
          <w:rFonts w:ascii="宋体" w:hAnsi="宋体" w:hint="eastAsia"/>
          <w:sz w:val="24"/>
          <w:szCs w:val="24"/>
        </w:rPr>
        <w:t>中心（</w:t>
      </w:r>
      <w:r w:rsidRPr="00AB405B">
        <w:rPr>
          <w:rFonts w:ascii="宋体" w:hAnsi="宋体"/>
          <w:sz w:val="24"/>
          <w:szCs w:val="24"/>
        </w:rPr>
        <w:t>http://roadshow.sseinfo.com/）</w:t>
      </w:r>
      <w:r w:rsidRPr="00AB405B">
        <w:rPr>
          <w:rFonts w:ascii="宋体" w:hAnsi="宋体" w:hint="eastAsia"/>
          <w:sz w:val="24"/>
          <w:szCs w:val="24"/>
        </w:rPr>
        <w:t>查看本次投资者说明会的召开情况及主要内容。</w:t>
      </w:r>
    </w:p>
    <w:p w14:paraId="7AA1B98A" w14:textId="77777777" w:rsidR="00B93F86" w:rsidRDefault="00B93F86" w:rsidP="00B93F86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E0248B">
        <w:rPr>
          <w:rFonts w:ascii="Times New Roman" w:hAnsi="Times New Roman" w:hint="eastAsia"/>
          <w:sz w:val="24"/>
          <w:szCs w:val="21"/>
        </w:rPr>
        <w:t>特此公告。</w:t>
      </w:r>
    </w:p>
    <w:p w14:paraId="2C7CA332" w14:textId="77777777" w:rsidR="00B93F86" w:rsidRPr="00EC17D0" w:rsidRDefault="00B93F86" w:rsidP="00B93F86">
      <w:pPr>
        <w:spacing w:line="480" w:lineRule="exact"/>
        <w:ind w:firstLineChars="1702" w:firstLine="4085"/>
        <w:rPr>
          <w:rFonts w:ascii="宋体" w:hAnsi="宋体"/>
          <w:sz w:val="24"/>
          <w:szCs w:val="24"/>
        </w:rPr>
      </w:pPr>
      <w:r w:rsidRPr="00EC17D0">
        <w:rPr>
          <w:rFonts w:ascii="宋体" w:hAnsi="宋体" w:hint="eastAsia"/>
          <w:sz w:val="24"/>
          <w:szCs w:val="24"/>
        </w:rPr>
        <w:t>北京京城机电股份有限公司董事会</w:t>
      </w:r>
    </w:p>
    <w:p w14:paraId="0BF24AF4" w14:textId="3AC6C493" w:rsidR="00AD0537" w:rsidRDefault="00B93F86" w:rsidP="00707CA2">
      <w:pPr>
        <w:spacing w:line="480" w:lineRule="exact"/>
        <w:ind w:firstLineChars="2102" w:firstLine="5045"/>
      </w:pPr>
      <w:r>
        <w:rPr>
          <w:rFonts w:ascii="宋体" w:hAnsi="宋体" w:hint="eastAsia"/>
          <w:sz w:val="24"/>
          <w:szCs w:val="24"/>
        </w:rPr>
        <w:t>202</w:t>
      </w:r>
      <w:r w:rsidR="00707CA2">
        <w:rPr>
          <w:rFonts w:ascii="宋体" w:hAnsi="宋体"/>
          <w:sz w:val="24"/>
          <w:szCs w:val="24"/>
        </w:rPr>
        <w:t>3</w:t>
      </w:r>
      <w:r w:rsidRPr="00EC17D0"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1</w:t>
      </w:r>
      <w:r w:rsidR="0097367B">
        <w:rPr>
          <w:rFonts w:ascii="宋体" w:hAnsi="宋体"/>
          <w:sz w:val="24"/>
          <w:szCs w:val="24"/>
        </w:rPr>
        <w:t>2</w:t>
      </w:r>
      <w:r w:rsidRPr="00EC17D0">
        <w:rPr>
          <w:rFonts w:ascii="宋体" w:hAnsi="宋体" w:hint="eastAsia"/>
          <w:sz w:val="24"/>
          <w:szCs w:val="24"/>
        </w:rPr>
        <w:t>月</w:t>
      </w:r>
      <w:r w:rsidR="0097367B">
        <w:rPr>
          <w:rFonts w:ascii="宋体" w:hAnsi="宋体"/>
          <w:sz w:val="24"/>
          <w:szCs w:val="24"/>
        </w:rPr>
        <w:t>4</w:t>
      </w:r>
      <w:r w:rsidRPr="00EC17D0">
        <w:rPr>
          <w:rFonts w:ascii="宋体" w:hAnsi="宋体" w:hint="eastAsia"/>
          <w:sz w:val="24"/>
          <w:szCs w:val="24"/>
        </w:rPr>
        <w:t>日</w:t>
      </w:r>
    </w:p>
    <w:sectPr w:rsidR="00AD0537">
      <w:footerReference w:type="even" r:id="rId6"/>
      <w:footerReference w:type="default" r:id="rId7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AC4A1" w14:textId="77777777" w:rsidR="009B21AC" w:rsidRDefault="009B21AC">
      <w:r>
        <w:separator/>
      </w:r>
    </w:p>
  </w:endnote>
  <w:endnote w:type="continuationSeparator" w:id="0">
    <w:p w14:paraId="3071FBD5" w14:textId="77777777" w:rsidR="009B21AC" w:rsidRDefault="009B2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D93F6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29520734" w14:textId="77777777" w:rsidR="00707CA2" w:rsidRDefault="00707CA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5690E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14:paraId="398C0C63" w14:textId="77777777" w:rsidR="00707CA2" w:rsidRDefault="00707CA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E4ADC0" w14:textId="77777777" w:rsidR="009B21AC" w:rsidRDefault="009B21AC">
      <w:r>
        <w:separator/>
      </w:r>
    </w:p>
  </w:footnote>
  <w:footnote w:type="continuationSeparator" w:id="0">
    <w:p w14:paraId="6A024584" w14:textId="77777777" w:rsidR="009B21AC" w:rsidRDefault="009B21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86"/>
    <w:rsid w:val="00085D72"/>
    <w:rsid w:val="000F0338"/>
    <w:rsid w:val="001471ED"/>
    <w:rsid w:val="001E2C43"/>
    <w:rsid w:val="00243383"/>
    <w:rsid w:val="002511CA"/>
    <w:rsid w:val="00275A77"/>
    <w:rsid w:val="00425F50"/>
    <w:rsid w:val="00431826"/>
    <w:rsid w:val="004808A8"/>
    <w:rsid w:val="006C1516"/>
    <w:rsid w:val="00707CA2"/>
    <w:rsid w:val="007666B8"/>
    <w:rsid w:val="007D126E"/>
    <w:rsid w:val="008B20FA"/>
    <w:rsid w:val="0097367B"/>
    <w:rsid w:val="009B21AC"/>
    <w:rsid w:val="009B416C"/>
    <w:rsid w:val="00A32BB6"/>
    <w:rsid w:val="00A349A6"/>
    <w:rsid w:val="00AD0537"/>
    <w:rsid w:val="00B87ACA"/>
    <w:rsid w:val="00B93F86"/>
    <w:rsid w:val="00C75DEE"/>
    <w:rsid w:val="00C77ED6"/>
    <w:rsid w:val="00DC093F"/>
    <w:rsid w:val="00E13E8B"/>
    <w:rsid w:val="00EF5641"/>
    <w:rsid w:val="00F12359"/>
    <w:rsid w:val="00F816B8"/>
    <w:rsid w:val="00F85BA6"/>
    <w:rsid w:val="00FC1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9B1C4"/>
  <w15:chartTrackingRefBased/>
  <w15:docId w15:val="{F01FA493-9664-4109-9858-8923A31B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F86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B93F86"/>
  </w:style>
  <w:style w:type="character" w:customStyle="1" w:styleId="1">
    <w:name w:val="页脚 字符1"/>
    <w:link w:val="a4"/>
    <w:rsid w:val="00B93F8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1"/>
    <w:rsid w:val="00B93F86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  <w14:ligatures w14:val="standardContextual"/>
    </w:rPr>
  </w:style>
  <w:style w:type="character" w:customStyle="1" w:styleId="a5">
    <w:name w:val="页脚 字符"/>
    <w:basedOn w:val="a0"/>
    <w:uiPriority w:val="99"/>
    <w:semiHidden/>
    <w:rsid w:val="00B93F86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Liu</dc:creator>
  <cp:keywords/>
  <dc:description/>
  <cp:lastModifiedBy>e24628</cp:lastModifiedBy>
  <cp:revision>8</cp:revision>
  <dcterms:created xsi:type="dcterms:W3CDTF">2023-09-28T01:50:00Z</dcterms:created>
  <dcterms:modified xsi:type="dcterms:W3CDTF">2023-12-04T01:32:00Z</dcterms:modified>
</cp:coreProperties>
</file>